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96"/>
      </w:tblGrid>
      <w:tr w:rsidR="004C69F7" w:rsidRPr="004C69F7" w:rsidTr="004C69F7">
        <w:trPr>
          <w:tblCellSpacing w:w="15" w:type="dxa"/>
        </w:trPr>
        <w:tc>
          <w:tcPr>
            <w:tcW w:w="0" w:type="auto"/>
            <w:shd w:val="clear" w:color="auto" w:fill="FFFFFF"/>
            <w:vAlign w:val="center"/>
          </w:tcPr>
          <w:p w:rsidR="004C69F7" w:rsidRPr="004C69F7" w:rsidRDefault="004C69F7" w:rsidP="004C69F7">
            <w:pPr>
              <w:bidi w:val="0"/>
              <w:spacing w:after="0" w:line="240" w:lineRule="auto"/>
              <w:jc w:val="center"/>
              <w:rPr>
                <w:rFonts w:ascii="Simplified Arabic" w:eastAsia="Times New Roman" w:hAnsi="Simplified Arabic" w:cs="Simplified Arabic"/>
                <w:b/>
                <w:bCs/>
                <w:sz w:val="21"/>
                <w:szCs w:val="21"/>
                <w:lang w:bidi="ar-EG"/>
              </w:rPr>
            </w:pPr>
            <w:r w:rsidRPr="004C69F7">
              <w:rPr>
                <w:rFonts w:ascii="Times New Roman" w:eastAsia="Times New Roman" w:hAnsi="Times New Roman" w:cs="Times New Roman"/>
                <w:b/>
                <w:bCs/>
                <w:sz w:val="20"/>
                <w:szCs w:val="20"/>
                <w:rtl/>
              </w:rPr>
              <w:t>قانون العمل رقم (7) لسنة 2000م</w:t>
            </w:r>
            <w:bookmarkStart w:id="0" w:name="_GoBack"/>
            <w:bookmarkEnd w:id="0"/>
          </w:p>
        </w:tc>
      </w:tr>
      <w:tr w:rsidR="004C69F7" w:rsidRPr="004C69F7" w:rsidTr="004C69F7">
        <w:trPr>
          <w:tblCellSpacing w:w="15" w:type="dxa"/>
        </w:trPr>
        <w:tc>
          <w:tcPr>
            <w:tcW w:w="0" w:type="auto"/>
            <w:shd w:val="clear" w:color="auto" w:fill="FFFFFF"/>
            <w:vAlign w:val="center"/>
            <w:hideMark/>
          </w:tcPr>
          <w:p w:rsidR="004C69F7" w:rsidRPr="004C69F7" w:rsidRDefault="004C69F7" w:rsidP="004C69F7">
            <w:pPr>
              <w:bidi w:val="0"/>
              <w:spacing w:after="0" w:line="240" w:lineRule="auto"/>
              <w:jc w:val="center"/>
              <w:rPr>
                <w:rFonts w:ascii="Simplified Arabic" w:eastAsia="Times New Roman" w:hAnsi="Simplified Arabic" w:cs="Simplified Arabic"/>
                <w:b/>
                <w:bCs/>
                <w:color w:val="636363"/>
                <w:sz w:val="21"/>
                <w:szCs w:val="21"/>
              </w:rPr>
            </w:pPr>
          </w:p>
        </w:tc>
      </w:tr>
      <w:tr w:rsidR="004C69F7" w:rsidRPr="004C69F7" w:rsidTr="004C69F7">
        <w:trPr>
          <w:tblCellSpacing w:w="15" w:type="dxa"/>
        </w:trPr>
        <w:tc>
          <w:tcPr>
            <w:tcW w:w="0" w:type="auto"/>
            <w:shd w:val="clear" w:color="auto" w:fill="FFFFFF"/>
            <w:vAlign w:val="center"/>
            <w:hideMark/>
          </w:tcPr>
          <w:p w:rsidR="004C69F7" w:rsidRPr="004C69F7" w:rsidRDefault="004C69F7" w:rsidP="004C69F7">
            <w:pPr>
              <w:spacing w:after="0" w:line="240" w:lineRule="auto"/>
              <w:jc w:val="center"/>
              <w:rPr>
                <w:rFonts w:ascii="Simplified Arabic" w:eastAsia="Times New Roman" w:hAnsi="Simplified Arabic" w:cs="Simplified Arabic"/>
                <w:b/>
                <w:bCs/>
                <w:color w:val="636363"/>
                <w:sz w:val="21"/>
                <w:szCs w:val="21"/>
              </w:rPr>
            </w:pPr>
            <w:r w:rsidRPr="004C69F7">
              <w:rPr>
                <w:rFonts w:ascii="Simplified Arabic" w:eastAsia="Times New Roman" w:hAnsi="Simplified Arabic" w:cs="Simplified Arabic"/>
                <w:b/>
                <w:bCs/>
                <w:color w:val="636363"/>
                <w:sz w:val="21"/>
                <w:szCs w:val="21"/>
                <w:rtl/>
              </w:rPr>
              <w:t>رئيس اللجنة التنفيذية لمنظمة التحرير الفلسطينية </w:t>
            </w:r>
            <w:r w:rsidRPr="004C69F7">
              <w:rPr>
                <w:rFonts w:ascii="Simplified Arabic" w:eastAsia="Times New Roman" w:hAnsi="Simplified Arabic" w:cs="Simplified Arabic"/>
                <w:b/>
                <w:bCs/>
                <w:color w:val="636363"/>
                <w:sz w:val="21"/>
                <w:szCs w:val="21"/>
                <w:rtl/>
              </w:rPr>
              <w:br/>
              <w:t>رئيس السلطة الوطنية الفلسطينية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بعد</w:t>
            </w:r>
            <w:proofErr w:type="gramEnd"/>
            <w:r w:rsidRPr="004C69F7">
              <w:rPr>
                <w:rFonts w:ascii="Simplified Arabic" w:eastAsia="Times New Roman" w:hAnsi="Simplified Arabic" w:cs="Simplified Arabic"/>
                <w:b/>
                <w:bCs/>
                <w:color w:val="636363"/>
                <w:sz w:val="21"/>
                <w:szCs w:val="21"/>
                <w:rtl/>
              </w:rPr>
              <w:t xml:space="preserve"> </w:t>
            </w:r>
            <w:proofErr w:type="spellStart"/>
            <w:r w:rsidRPr="004C69F7">
              <w:rPr>
                <w:rFonts w:ascii="Simplified Arabic" w:eastAsia="Times New Roman" w:hAnsi="Simplified Arabic" w:cs="Simplified Arabic"/>
                <w:b/>
                <w:bCs/>
                <w:color w:val="636363"/>
                <w:sz w:val="21"/>
                <w:szCs w:val="21"/>
                <w:rtl/>
              </w:rPr>
              <w:t>الإطلاع</w:t>
            </w:r>
            <w:proofErr w:type="spellEnd"/>
            <w:r w:rsidRPr="004C69F7">
              <w:rPr>
                <w:rFonts w:ascii="Simplified Arabic" w:eastAsia="Times New Roman" w:hAnsi="Simplified Arabic" w:cs="Simplified Arabic"/>
                <w:b/>
                <w:bCs/>
                <w:color w:val="636363"/>
                <w:sz w:val="21"/>
                <w:szCs w:val="21"/>
                <w:rtl/>
              </w:rPr>
              <w:t xml:space="preserve"> على قانون العمل رقم 21 لسنة 1960 وتعديلاته المعمول به في محافظات الضفة،</w:t>
            </w:r>
            <w:r w:rsidRPr="004C69F7">
              <w:rPr>
                <w:rFonts w:ascii="Simplified Arabic" w:eastAsia="Times New Roman" w:hAnsi="Simplified Arabic" w:cs="Simplified Arabic"/>
                <w:b/>
                <w:bCs/>
                <w:color w:val="636363"/>
                <w:sz w:val="21"/>
                <w:szCs w:val="21"/>
                <w:rtl/>
              </w:rPr>
              <w:br/>
              <w:t>وعلى قانون العمل رقم 16 لسنة 1964 وتعديلاته المعمول به في محافظات غزة،</w:t>
            </w:r>
            <w:r w:rsidRPr="004C69F7">
              <w:rPr>
                <w:rFonts w:ascii="Simplified Arabic" w:eastAsia="Times New Roman" w:hAnsi="Simplified Arabic" w:cs="Simplified Arabic"/>
                <w:b/>
                <w:bCs/>
                <w:color w:val="636363"/>
                <w:sz w:val="21"/>
                <w:szCs w:val="21"/>
                <w:rtl/>
              </w:rPr>
              <w:br/>
              <w:t>وبعد إقرار المجلس التشريعي في جلسته المنعقدة بتاريخ 29/3/2000.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أصدرنا القانون التالي:</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الباب الأول </w:t>
            </w:r>
            <w:r w:rsidRPr="004C69F7">
              <w:rPr>
                <w:rFonts w:ascii="Simplified Arabic" w:eastAsia="Times New Roman" w:hAnsi="Simplified Arabic" w:cs="Simplified Arabic"/>
                <w:b/>
                <w:bCs/>
                <w:color w:val="636363"/>
                <w:sz w:val="21"/>
                <w:szCs w:val="21"/>
                <w:rtl/>
              </w:rPr>
              <w:br/>
              <w:t>تعاريف وأحكام عامة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الفصل الأول </w:t>
            </w:r>
            <w:r w:rsidRPr="004C69F7">
              <w:rPr>
                <w:rFonts w:ascii="Simplified Arabic" w:eastAsia="Times New Roman" w:hAnsi="Simplified Arabic" w:cs="Simplified Arabic"/>
                <w:b/>
                <w:bCs/>
                <w:color w:val="636363"/>
                <w:sz w:val="21"/>
                <w:szCs w:val="21"/>
                <w:rtl/>
              </w:rPr>
              <w:br/>
              <w:t>تعاريف </w:t>
            </w:r>
            <w:r w:rsidRPr="004C69F7">
              <w:rPr>
                <w:rFonts w:ascii="Simplified Arabic" w:eastAsia="Times New Roman" w:hAnsi="Simplified Arabic" w:cs="Simplified Arabic"/>
                <w:b/>
                <w:bCs/>
                <w:color w:val="636363"/>
                <w:sz w:val="21"/>
                <w:szCs w:val="21"/>
                <w:rtl/>
              </w:rPr>
              <w:br/>
              <w:t>المادة (1)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لغايات</w:t>
            </w:r>
            <w:proofErr w:type="gramEnd"/>
            <w:r w:rsidRPr="004C69F7">
              <w:rPr>
                <w:rFonts w:ascii="Simplified Arabic" w:eastAsia="Times New Roman" w:hAnsi="Simplified Arabic" w:cs="Simplified Arabic"/>
                <w:b/>
                <w:bCs/>
                <w:color w:val="636363"/>
                <w:sz w:val="21"/>
                <w:szCs w:val="21"/>
                <w:rtl/>
              </w:rPr>
              <w:t xml:space="preserve"> تطبيق أحكام هذا القانون يكون للكلمات والعبارات التالية المعاني المخصصة لها أدناه ما لم تدل القرينة على خلاف ذلك:</w:t>
            </w:r>
            <w:r w:rsidRPr="004C69F7">
              <w:rPr>
                <w:rFonts w:ascii="Simplified Arabic" w:eastAsia="Times New Roman" w:hAnsi="Simplified Arabic" w:cs="Simplified Arabic"/>
                <w:b/>
                <w:bCs/>
                <w:color w:val="636363"/>
                <w:sz w:val="21"/>
                <w:szCs w:val="21"/>
                <w:rtl/>
              </w:rPr>
              <w:br/>
              <w:t>السلطة الوطنية: السلطة الوطنية الفلسطينية.</w:t>
            </w:r>
            <w:r w:rsidRPr="004C69F7">
              <w:rPr>
                <w:rFonts w:ascii="Simplified Arabic" w:eastAsia="Times New Roman" w:hAnsi="Simplified Arabic" w:cs="Simplified Arabic"/>
                <w:b/>
                <w:bCs/>
                <w:color w:val="636363"/>
                <w:sz w:val="21"/>
                <w:szCs w:val="21"/>
                <w:rtl/>
              </w:rPr>
              <w:br/>
              <w:t xml:space="preserve">الوزارة: </w:t>
            </w:r>
            <w:proofErr w:type="gramStart"/>
            <w:r w:rsidRPr="004C69F7">
              <w:rPr>
                <w:rFonts w:ascii="Simplified Arabic" w:eastAsia="Times New Roman" w:hAnsi="Simplified Arabic" w:cs="Simplified Arabic"/>
                <w:b/>
                <w:bCs/>
                <w:color w:val="636363"/>
                <w:sz w:val="21"/>
                <w:szCs w:val="21"/>
                <w:rtl/>
              </w:rPr>
              <w:t>وزارة</w:t>
            </w:r>
            <w:proofErr w:type="gramEnd"/>
            <w:r w:rsidRPr="004C69F7">
              <w:rPr>
                <w:rFonts w:ascii="Simplified Arabic" w:eastAsia="Times New Roman" w:hAnsi="Simplified Arabic" w:cs="Simplified Arabic"/>
                <w:b/>
                <w:bCs/>
                <w:color w:val="636363"/>
                <w:sz w:val="21"/>
                <w:szCs w:val="21"/>
                <w:rtl/>
              </w:rPr>
              <w:t xml:space="preserve"> العمل.</w:t>
            </w:r>
            <w:r w:rsidRPr="004C69F7">
              <w:rPr>
                <w:rFonts w:ascii="Simplified Arabic" w:eastAsia="Times New Roman" w:hAnsi="Simplified Arabic" w:cs="Simplified Arabic"/>
                <w:b/>
                <w:bCs/>
                <w:color w:val="636363"/>
                <w:sz w:val="21"/>
                <w:szCs w:val="21"/>
                <w:rtl/>
              </w:rPr>
              <w:br/>
              <w:t xml:space="preserve">الوزير: </w:t>
            </w:r>
            <w:proofErr w:type="gramStart"/>
            <w:r w:rsidRPr="004C69F7">
              <w:rPr>
                <w:rFonts w:ascii="Simplified Arabic" w:eastAsia="Times New Roman" w:hAnsi="Simplified Arabic" w:cs="Simplified Arabic"/>
                <w:b/>
                <w:bCs/>
                <w:color w:val="636363"/>
                <w:sz w:val="21"/>
                <w:szCs w:val="21"/>
                <w:rtl/>
              </w:rPr>
              <w:t>وزير</w:t>
            </w:r>
            <w:proofErr w:type="gramEnd"/>
            <w:r w:rsidRPr="004C69F7">
              <w:rPr>
                <w:rFonts w:ascii="Simplified Arabic" w:eastAsia="Times New Roman" w:hAnsi="Simplified Arabic" w:cs="Simplified Arabic"/>
                <w:b/>
                <w:bCs/>
                <w:color w:val="636363"/>
                <w:sz w:val="21"/>
                <w:szCs w:val="21"/>
                <w:rtl/>
              </w:rPr>
              <w:t xml:space="preserve"> العمل.</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صاحب</w:t>
            </w:r>
            <w:proofErr w:type="gramEnd"/>
            <w:r w:rsidRPr="004C69F7">
              <w:rPr>
                <w:rFonts w:ascii="Simplified Arabic" w:eastAsia="Times New Roman" w:hAnsi="Simplified Arabic" w:cs="Simplified Arabic"/>
                <w:b/>
                <w:bCs/>
                <w:color w:val="636363"/>
                <w:sz w:val="21"/>
                <w:szCs w:val="21"/>
                <w:rtl/>
              </w:rPr>
              <w:t xml:space="preserve"> العمل: كل شخص طبيعي أو اعتباري أو من ينوب عنه يستخدم شخصاً أو أكثر لقاء أجر.</w:t>
            </w:r>
            <w:r w:rsidRPr="004C69F7">
              <w:rPr>
                <w:rFonts w:ascii="Simplified Arabic" w:eastAsia="Times New Roman" w:hAnsi="Simplified Arabic" w:cs="Simplified Arabic"/>
                <w:b/>
                <w:bCs/>
                <w:color w:val="636363"/>
                <w:sz w:val="21"/>
                <w:szCs w:val="21"/>
                <w:rtl/>
              </w:rPr>
              <w:br/>
              <w:t>العامل: كل شخص طبيعي يؤدي عملاً لدى صاحب العمل لقاء أجر ويكون أثناء أدائه العمل تحت إدارته وإشرافه.</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النقابة</w:t>
            </w:r>
            <w:proofErr w:type="gramEnd"/>
            <w:r w:rsidRPr="004C69F7">
              <w:rPr>
                <w:rFonts w:ascii="Simplified Arabic" w:eastAsia="Times New Roman" w:hAnsi="Simplified Arabic" w:cs="Simplified Arabic"/>
                <w:b/>
                <w:bCs/>
                <w:color w:val="636363"/>
                <w:sz w:val="21"/>
                <w:szCs w:val="21"/>
                <w:rtl/>
              </w:rPr>
              <w:t>: أي تنظيم مهني يشكل وفقاً للقانون (قانون النقابات).</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العمل</w:t>
            </w:r>
            <w:proofErr w:type="gramEnd"/>
            <w:r w:rsidRPr="004C69F7">
              <w:rPr>
                <w:rFonts w:ascii="Simplified Arabic" w:eastAsia="Times New Roman" w:hAnsi="Simplified Arabic" w:cs="Simplified Arabic"/>
                <w:b/>
                <w:bCs/>
                <w:color w:val="636363"/>
                <w:sz w:val="21"/>
                <w:szCs w:val="21"/>
                <w:rtl/>
              </w:rPr>
              <w:t>: كل ما يبذله العامل من جهد ذهني أو جسماني لقاء أجر سواء كان هذا العمل دائماً أو مؤقتاً أو عرضياً أو موسمياً.</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العمل</w:t>
            </w:r>
            <w:proofErr w:type="gramEnd"/>
            <w:r w:rsidRPr="004C69F7">
              <w:rPr>
                <w:rFonts w:ascii="Simplified Arabic" w:eastAsia="Times New Roman" w:hAnsi="Simplified Arabic" w:cs="Simplified Arabic"/>
                <w:b/>
                <w:bCs/>
                <w:color w:val="636363"/>
                <w:sz w:val="21"/>
                <w:szCs w:val="21"/>
                <w:rtl/>
              </w:rPr>
              <w:t xml:space="preserve"> المؤقت: العمل الذي تقتضي طبيعة تنفيذه وإنجازه مدة محدودة.</w:t>
            </w:r>
            <w:r w:rsidRPr="004C69F7">
              <w:rPr>
                <w:rFonts w:ascii="Simplified Arabic" w:eastAsia="Times New Roman" w:hAnsi="Simplified Arabic" w:cs="Simplified Arabic"/>
                <w:b/>
                <w:bCs/>
                <w:color w:val="636363"/>
                <w:sz w:val="21"/>
                <w:szCs w:val="21"/>
                <w:rtl/>
              </w:rPr>
              <w:br/>
              <w:t>العمل العرضي: العمل الذي تستدعيه ضرورات طارئة ولا تزيد مدة إنجازه على ثلاثة أشهر.</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العمل</w:t>
            </w:r>
            <w:proofErr w:type="gramEnd"/>
            <w:r w:rsidRPr="004C69F7">
              <w:rPr>
                <w:rFonts w:ascii="Simplified Arabic" w:eastAsia="Times New Roman" w:hAnsi="Simplified Arabic" w:cs="Simplified Arabic"/>
                <w:b/>
                <w:bCs/>
                <w:color w:val="636363"/>
                <w:sz w:val="21"/>
                <w:szCs w:val="21"/>
                <w:rtl/>
              </w:rPr>
              <w:t xml:space="preserve"> الموسمي: كل عمل ينفذ وينجز في مواسم دورية سنوية.</w:t>
            </w:r>
            <w:r w:rsidRPr="004C69F7">
              <w:rPr>
                <w:rFonts w:ascii="Simplified Arabic" w:eastAsia="Times New Roman" w:hAnsi="Simplified Arabic" w:cs="Simplified Arabic"/>
                <w:b/>
                <w:bCs/>
                <w:color w:val="636363"/>
                <w:sz w:val="21"/>
                <w:szCs w:val="21"/>
                <w:rtl/>
              </w:rPr>
              <w:br/>
              <w:t>الأجر الأساسي: هو المقابل النقدي و/ أو العيني المتفق عليه الذي يدفعه صاحب العمل للعامل مقابل عمله، ولا تدخل في ذلك العلاوات والبدلات أياً كان نوعها.</w:t>
            </w:r>
            <w:r w:rsidRPr="004C69F7">
              <w:rPr>
                <w:rFonts w:ascii="Simplified Arabic" w:eastAsia="Times New Roman" w:hAnsi="Simplified Arabic" w:cs="Simplified Arabic"/>
                <w:b/>
                <w:bCs/>
                <w:color w:val="636363"/>
                <w:sz w:val="21"/>
                <w:szCs w:val="21"/>
                <w:rtl/>
              </w:rPr>
              <w:br/>
              <w:t>الأجر: ويعني به الأجر الكامل وهو الأجر الأساسي مضافاً إليه العلاوات والبدلات.</w:t>
            </w:r>
            <w:r w:rsidRPr="004C69F7">
              <w:rPr>
                <w:rFonts w:ascii="Simplified Arabic" w:eastAsia="Times New Roman" w:hAnsi="Simplified Arabic" w:cs="Simplified Arabic"/>
                <w:b/>
                <w:bCs/>
                <w:color w:val="636363"/>
                <w:sz w:val="21"/>
                <w:szCs w:val="21"/>
                <w:rtl/>
              </w:rPr>
              <w:br/>
              <w:t>المنشأة: المكان الذي يؤدي فيه العمال أعمالهم.</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الحدث</w:t>
            </w:r>
            <w:proofErr w:type="gramEnd"/>
            <w:r w:rsidRPr="004C69F7">
              <w:rPr>
                <w:rFonts w:ascii="Simplified Arabic" w:eastAsia="Times New Roman" w:hAnsi="Simplified Arabic" w:cs="Simplified Arabic"/>
                <w:b/>
                <w:bCs/>
                <w:color w:val="636363"/>
                <w:sz w:val="21"/>
                <w:szCs w:val="21"/>
                <w:rtl/>
              </w:rPr>
              <w:t>: كل من بلغ الخامسة عشرة من عمره ولم يتجاوز الثامنة عشرة.</w:t>
            </w:r>
            <w:r w:rsidRPr="004C69F7">
              <w:rPr>
                <w:rFonts w:ascii="Simplified Arabic" w:eastAsia="Times New Roman" w:hAnsi="Simplified Arabic" w:cs="Simplified Arabic"/>
                <w:b/>
                <w:bCs/>
                <w:color w:val="636363"/>
                <w:sz w:val="21"/>
                <w:szCs w:val="21"/>
                <w:rtl/>
              </w:rPr>
              <w:br/>
              <w:t xml:space="preserve">الليل: فترة </w:t>
            </w:r>
            <w:proofErr w:type="gramStart"/>
            <w:r w:rsidRPr="004C69F7">
              <w:rPr>
                <w:rFonts w:ascii="Simplified Arabic" w:eastAsia="Times New Roman" w:hAnsi="Simplified Arabic" w:cs="Simplified Arabic"/>
                <w:b/>
                <w:bCs/>
                <w:color w:val="636363"/>
                <w:sz w:val="21"/>
                <w:szCs w:val="21"/>
                <w:rtl/>
              </w:rPr>
              <w:t>اثنتي</w:t>
            </w:r>
            <w:proofErr w:type="gramEnd"/>
            <w:r w:rsidRPr="004C69F7">
              <w:rPr>
                <w:rFonts w:ascii="Simplified Arabic" w:eastAsia="Times New Roman" w:hAnsi="Simplified Arabic" w:cs="Simplified Arabic"/>
                <w:b/>
                <w:bCs/>
                <w:color w:val="636363"/>
                <w:sz w:val="21"/>
                <w:szCs w:val="21"/>
                <w:rtl/>
              </w:rPr>
              <w:t xml:space="preserve"> عشرة ساعة متتالية تشمل وجوباً ما بين الثامنة مساءً حتى السادسة صباحاً.</w:t>
            </w:r>
            <w:r w:rsidRPr="004C69F7">
              <w:rPr>
                <w:rFonts w:ascii="Simplified Arabic" w:eastAsia="Times New Roman" w:hAnsi="Simplified Arabic" w:cs="Simplified Arabic"/>
                <w:b/>
                <w:bCs/>
                <w:color w:val="636363"/>
                <w:sz w:val="21"/>
                <w:szCs w:val="21"/>
                <w:rtl/>
              </w:rPr>
              <w:br/>
              <w:t xml:space="preserve">السنة: تعتبر السنة في تطبيق </w:t>
            </w:r>
            <w:proofErr w:type="gramStart"/>
            <w:r w:rsidRPr="004C69F7">
              <w:rPr>
                <w:rFonts w:ascii="Simplified Arabic" w:eastAsia="Times New Roman" w:hAnsi="Simplified Arabic" w:cs="Simplified Arabic"/>
                <w:b/>
                <w:bCs/>
                <w:color w:val="636363"/>
                <w:sz w:val="21"/>
                <w:szCs w:val="21"/>
                <w:rtl/>
              </w:rPr>
              <w:t>أحكام</w:t>
            </w:r>
            <w:proofErr w:type="gramEnd"/>
            <w:r w:rsidRPr="004C69F7">
              <w:rPr>
                <w:rFonts w:ascii="Simplified Arabic" w:eastAsia="Times New Roman" w:hAnsi="Simplified Arabic" w:cs="Simplified Arabic"/>
                <w:b/>
                <w:bCs/>
                <w:color w:val="636363"/>
                <w:sz w:val="21"/>
                <w:szCs w:val="21"/>
                <w:rtl/>
              </w:rPr>
              <w:t xml:space="preserve"> هذا القانون (365) يوماً والشهر (30) يوماً، والأسبوع (7) أيام.</w:t>
            </w:r>
            <w:r w:rsidRPr="004C69F7">
              <w:rPr>
                <w:rFonts w:ascii="Simplified Arabic" w:eastAsia="Times New Roman" w:hAnsi="Simplified Arabic" w:cs="Simplified Arabic"/>
                <w:b/>
                <w:bCs/>
                <w:color w:val="636363"/>
                <w:sz w:val="21"/>
                <w:szCs w:val="21"/>
                <w:rtl/>
              </w:rPr>
              <w:br/>
              <w:t>اللجنة الطبية: الجهة الطبية التي يعتمدها وزير الصحة.</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إصابة</w:t>
            </w:r>
            <w:proofErr w:type="gramEnd"/>
            <w:r w:rsidRPr="004C69F7">
              <w:rPr>
                <w:rFonts w:ascii="Simplified Arabic" w:eastAsia="Times New Roman" w:hAnsi="Simplified Arabic" w:cs="Simplified Arabic"/>
                <w:b/>
                <w:bCs/>
                <w:color w:val="636363"/>
                <w:sz w:val="21"/>
                <w:szCs w:val="21"/>
                <w:rtl/>
              </w:rPr>
              <w:t xml:space="preserve"> العمل: الحادث الذي يقع للعامل أثناء العمل أو بسببه أو أثناء ذهابه لمباشرة عمله أو عودته منه، ويعتبر في حكم ذلك الإصابة بأحد أمراض المهنة التي يحددها النظام.</w:t>
            </w:r>
            <w:r w:rsidRPr="004C69F7">
              <w:rPr>
                <w:rFonts w:ascii="Simplified Arabic" w:eastAsia="Times New Roman" w:hAnsi="Simplified Arabic" w:cs="Simplified Arabic"/>
                <w:b/>
                <w:bCs/>
                <w:color w:val="636363"/>
                <w:sz w:val="21"/>
                <w:szCs w:val="21"/>
                <w:rtl/>
              </w:rPr>
              <w:br/>
              <w:t xml:space="preserve">المعوق: هو الشخص الذي يعاني من عجز في بعض قدراته الجسدية أو الحسية أو الذهنية، نتيجة مرض أو حادث أو سبب </w:t>
            </w:r>
            <w:r w:rsidRPr="004C69F7">
              <w:rPr>
                <w:rFonts w:ascii="Simplified Arabic" w:eastAsia="Times New Roman" w:hAnsi="Simplified Arabic" w:cs="Simplified Arabic"/>
                <w:b/>
                <w:bCs/>
                <w:color w:val="636363"/>
                <w:sz w:val="21"/>
                <w:szCs w:val="21"/>
                <w:rtl/>
              </w:rPr>
              <w:lastRenderedPageBreak/>
              <w:t>خلقي أو عامل وراثي، أدى لعجزه عن العمل أو أضعف قدرته عن القيام بإحدى الوظائف الأساسية الأخرى في الحياة ويحتاج إلى الرعاية والتأهيل من أجل دمجه أو إعادة دمجه في المجتمع.</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التأهيل</w:t>
            </w:r>
            <w:proofErr w:type="gramEnd"/>
            <w:r w:rsidRPr="004C69F7">
              <w:rPr>
                <w:rFonts w:ascii="Simplified Arabic" w:eastAsia="Times New Roman" w:hAnsi="Simplified Arabic" w:cs="Simplified Arabic"/>
                <w:b/>
                <w:bCs/>
                <w:color w:val="636363"/>
                <w:sz w:val="21"/>
                <w:szCs w:val="21"/>
                <w:rtl/>
              </w:rPr>
              <w:t>: عملية منظمة ومستمرة مبنية على أسس علمية تهدف إلى الاستفادة من القدرات المتاحة لأي شخص من خلال تنمية قدراته سواء الجسدية أو المهنية.</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المحكمة</w:t>
            </w:r>
            <w:proofErr w:type="gramEnd"/>
            <w:r w:rsidRPr="004C69F7">
              <w:rPr>
                <w:rFonts w:ascii="Simplified Arabic" w:eastAsia="Times New Roman" w:hAnsi="Simplified Arabic" w:cs="Simplified Arabic"/>
                <w:b/>
                <w:bCs/>
                <w:color w:val="636363"/>
                <w:sz w:val="21"/>
                <w:szCs w:val="21"/>
                <w:rtl/>
              </w:rPr>
              <w:t xml:space="preserve"> المختصة: المحكمة المختصة بالقضايا العمالية.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الفصل الثاني </w:t>
            </w:r>
            <w:r w:rsidRPr="004C69F7">
              <w:rPr>
                <w:rFonts w:ascii="Simplified Arabic" w:eastAsia="Times New Roman" w:hAnsi="Simplified Arabic" w:cs="Simplified Arabic"/>
                <w:b/>
                <w:bCs/>
                <w:color w:val="636363"/>
                <w:sz w:val="21"/>
                <w:szCs w:val="21"/>
                <w:rtl/>
              </w:rPr>
              <w:br/>
              <w:t xml:space="preserve">أحكام </w:t>
            </w:r>
            <w:proofErr w:type="gramStart"/>
            <w:r w:rsidRPr="004C69F7">
              <w:rPr>
                <w:rFonts w:ascii="Simplified Arabic" w:eastAsia="Times New Roman" w:hAnsi="Simplified Arabic" w:cs="Simplified Arabic"/>
                <w:b/>
                <w:bCs/>
                <w:color w:val="636363"/>
                <w:sz w:val="21"/>
                <w:szCs w:val="21"/>
                <w:rtl/>
              </w:rPr>
              <w:t>ومبادئ</w:t>
            </w:r>
            <w:proofErr w:type="gramEnd"/>
            <w:r w:rsidRPr="004C69F7">
              <w:rPr>
                <w:rFonts w:ascii="Simplified Arabic" w:eastAsia="Times New Roman" w:hAnsi="Simplified Arabic" w:cs="Simplified Arabic"/>
                <w:b/>
                <w:bCs/>
                <w:color w:val="636363"/>
                <w:sz w:val="21"/>
                <w:szCs w:val="21"/>
                <w:rtl/>
              </w:rPr>
              <w:t xml:space="preserve"> عامة </w:t>
            </w:r>
            <w:r w:rsidRPr="004C69F7">
              <w:rPr>
                <w:rFonts w:ascii="Simplified Arabic" w:eastAsia="Times New Roman" w:hAnsi="Simplified Arabic" w:cs="Simplified Arabic"/>
                <w:b/>
                <w:bCs/>
                <w:color w:val="636363"/>
                <w:sz w:val="21"/>
                <w:szCs w:val="21"/>
                <w:rtl/>
              </w:rPr>
              <w:br/>
              <w:t>المادة (2)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العمل</w:t>
            </w:r>
            <w:proofErr w:type="gramEnd"/>
            <w:r w:rsidRPr="004C69F7">
              <w:rPr>
                <w:rFonts w:ascii="Simplified Arabic" w:eastAsia="Times New Roman" w:hAnsi="Simplified Arabic" w:cs="Simplified Arabic"/>
                <w:b/>
                <w:bCs/>
                <w:color w:val="636363"/>
                <w:sz w:val="21"/>
                <w:szCs w:val="21"/>
                <w:rtl/>
              </w:rPr>
              <w:t xml:space="preserve"> حق لكل مواطن قادر عليه، تعمل السلطة الوطنية على توفيره على أساس تكافؤ الفرص ودون أي نوع من أنواع التمييز.</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تسري</w:t>
            </w:r>
            <w:proofErr w:type="gramEnd"/>
            <w:r w:rsidRPr="004C69F7">
              <w:rPr>
                <w:rFonts w:ascii="Simplified Arabic" w:eastAsia="Times New Roman" w:hAnsi="Simplified Arabic" w:cs="Simplified Arabic"/>
                <w:b/>
                <w:bCs/>
                <w:color w:val="636363"/>
                <w:sz w:val="21"/>
                <w:szCs w:val="21"/>
                <w:rtl/>
              </w:rPr>
              <w:t xml:space="preserve"> أحكام هذا القانون على جميع العمال وأصحاب العمل في فلسطين باستثناء:</w:t>
            </w:r>
            <w:r w:rsidRPr="004C69F7">
              <w:rPr>
                <w:rFonts w:ascii="Simplified Arabic" w:eastAsia="Times New Roman" w:hAnsi="Simplified Arabic" w:cs="Simplified Arabic"/>
                <w:b/>
                <w:bCs/>
                <w:color w:val="636363"/>
                <w:sz w:val="21"/>
                <w:szCs w:val="21"/>
                <w:rtl/>
              </w:rPr>
              <w:br/>
              <w:t>1- موظفي الحكومة والهيئات المحلية مع كفالة حقهم في تكوين نقابات خاصة بهم.</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خدم</w:t>
            </w:r>
            <w:proofErr w:type="gramEnd"/>
            <w:r w:rsidRPr="004C69F7">
              <w:rPr>
                <w:rFonts w:ascii="Simplified Arabic" w:eastAsia="Times New Roman" w:hAnsi="Simplified Arabic" w:cs="Simplified Arabic"/>
                <w:b/>
                <w:bCs/>
                <w:color w:val="636363"/>
                <w:sz w:val="21"/>
                <w:szCs w:val="21"/>
                <w:rtl/>
              </w:rPr>
              <w:t xml:space="preserve"> المنازل ومن في حكمهم على أن يصدر الوزير نظاماً خاصاً بهم.</w:t>
            </w:r>
            <w:r w:rsidRPr="004C69F7">
              <w:rPr>
                <w:rFonts w:ascii="Simplified Arabic" w:eastAsia="Times New Roman" w:hAnsi="Simplified Arabic" w:cs="Simplified Arabic"/>
                <w:b/>
                <w:bCs/>
                <w:color w:val="636363"/>
                <w:sz w:val="21"/>
                <w:szCs w:val="21"/>
                <w:rtl/>
              </w:rPr>
              <w:br/>
              <w:t xml:space="preserve">3- </w:t>
            </w:r>
            <w:proofErr w:type="gramStart"/>
            <w:r w:rsidRPr="004C69F7">
              <w:rPr>
                <w:rFonts w:ascii="Simplified Arabic" w:eastAsia="Times New Roman" w:hAnsi="Simplified Arabic" w:cs="Simplified Arabic"/>
                <w:b/>
                <w:bCs/>
                <w:color w:val="636363"/>
                <w:sz w:val="21"/>
                <w:szCs w:val="21"/>
                <w:rtl/>
              </w:rPr>
              <w:t>أفراد</w:t>
            </w:r>
            <w:proofErr w:type="gramEnd"/>
            <w:r w:rsidRPr="004C69F7">
              <w:rPr>
                <w:rFonts w:ascii="Simplified Arabic" w:eastAsia="Times New Roman" w:hAnsi="Simplified Arabic" w:cs="Simplified Arabic"/>
                <w:b/>
                <w:bCs/>
                <w:color w:val="636363"/>
                <w:sz w:val="21"/>
                <w:szCs w:val="21"/>
                <w:rtl/>
              </w:rPr>
              <w:t xml:space="preserve"> أسرة صاحب العمل من الدرجة الأولى.</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يعفى العمال من الرسوم القضائية في الدعاوى العمالية التي يرفعونها نتيجة نزاع يتعلق بالأجور أو الإجازات أو بمكافآت نهاية الخدمة أو بالتعويضات عن إصابة العمل أو بفصل العامل فصلاً تعسفياً.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وفقاً</w:t>
            </w:r>
            <w:proofErr w:type="gramEnd"/>
            <w:r w:rsidRPr="004C69F7">
              <w:rPr>
                <w:rFonts w:ascii="Simplified Arabic" w:eastAsia="Times New Roman" w:hAnsi="Simplified Arabic" w:cs="Simplified Arabic"/>
                <w:b/>
                <w:bCs/>
                <w:color w:val="636363"/>
                <w:sz w:val="21"/>
                <w:szCs w:val="21"/>
                <w:rtl/>
              </w:rPr>
              <w:t xml:space="preserve"> لأحكام القانون للعمال وأصحاب العمل الحق في تكوين منظمات نقابية على أساس مهني بهدف رعاية مصالحهم والدفاع عن حقوقهم.</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تمثل</w:t>
            </w:r>
            <w:proofErr w:type="gramEnd"/>
            <w:r w:rsidRPr="004C69F7">
              <w:rPr>
                <w:rFonts w:ascii="Simplified Arabic" w:eastAsia="Times New Roman" w:hAnsi="Simplified Arabic" w:cs="Simplified Arabic"/>
                <w:b/>
                <w:bCs/>
                <w:color w:val="636363"/>
                <w:sz w:val="21"/>
                <w:szCs w:val="21"/>
                <w:rtl/>
              </w:rPr>
              <w:t xml:space="preserve"> الأحكام الواردة في هذا القانون الحد الأدنى لحقوق العمال التي لا يجوز التنازل عنها، وحيثما وجد تنظيم خاص لعلاقات العمل تنطبق على العمال أحكام هذا القانون أو أحكام التنظيم الخاص أيهما أفضل للعامل.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الباب</w:t>
            </w:r>
            <w:proofErr w:type="gramEnd"/>
            <w:r w:rsidRPr="004C69F7">
              <w:rPr>
                <w:rFonts w:ascii="Simplified Arabic" w:eastAsia="Times New Roman" w:hAnsi="Simplified Arabic" w:cs="Simplified Arabic"/>
                <w:b/>
                <w:bCs/>
                <w:color w:val="636363"/>
                <w:sz w:val="21"/>
                <w:szCs w:val="21"/>
                <w:rtl/>
              </w:rPr>
              <w:t xml:space="preserve"> الثاني </w:t>
            </w:r>
            <w:r w:rsidRPr="004C69F7">
              <w:rPr>
                <w:rFonts w:ascii="Simplified Arabic" w:eastAsia="Times New Roman" w:hAnsi="Simplified Arabic" w:cs="Simplified Arabic"/>
                <w:b/>
                <w:bCs/>
                <w:color w:val="636363"/>
                <w:sz w:val="21"/>
                <w:szCs w:val="21"/>
                <w:rtl/>
              </w:rPr>
              <w:br/>
              <w:t>التشغيل والتدريب والتوجيه المهني</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الفصل</w:t>
            </w:r>
            <w:proofErr w:type="gramEnd"/>
            <w:r w:rsidRPr="004C69F7">
              <w:rPr>
                <w:rFonts w:ascii="Simplified Arabic" w:eastAsia="Times New Roman" w:hAnsi="Simplified Arabic" w:cs="Simplified Arabic"/>
                <w:b/>
                <w:bCs/>
                <w:color w:val="636363"/>
                <w:sz w:val="21"/>
                <w:szCs w:val="21"/>
                <w:rtl/>
              </w:rPr>
              <w:t xml:space="preserve"> الأول </w:t>
            </w:r>
            <w:r w:rsidRPr="004C69F7">
              <w:rPr>
                <w:rFonts w:ascii="Simplified Arabic" w:eastAsia="Times New Roman" w:hAnsi="Simplified Arabic" w:cs="Simplified Arabic"/>
                <w:b/>
                <w:bCs/>
                <w:color w:val="636363"/>
                <w:sz w:val="21"/>
                <w:szCs w:val="21"/>
                <w:rtl/>
              </w:rPr>
              <w:br/>
              <w:t>التشغيل </w:t>
            </w:r>
            <w:r w:rsidRPr="004C69F7">
              <w:rPr>
                <w:rFonts w:ascii="Simplified Arabic" w:eastAsia="Times New Roman" w:hAnsi="Simplified Arabic" w:cs="Simplified Arabic"/>
                <w:b/>
                <w:bCs/>
                <w:color w:val="636363"/>
                <w:sz w:val="21"/>
                <w:szCs w:val="21"/>
                <w:rtl/>
              </w:rPr>
              <w:br/>
              <w:t>المادة (7)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lastRenderedPageBreak/>
              <w:t xml:space="preserve">1- </w:t>
            </w:r>
            <w:proofErr w:type="gramStart"/>
            <w:r w:rsidRPr="004C69F7">
              <w:rPr>
                <w:rFonts w:ascii="Simplified Arabic" w:eastAsia="Times New Roman" w:hAnsi="Simplified Arabic" w:cs="Simplified Arabic"/>
                <w:b/>
                <w:bCs/>
                <w:color w:val="636363"/>
                <w:sz w:val="21"/>
                <w:szCs w:val="21"/>
                <w:rtl/>
              </w:rPr>
              <w:t>يشكل</w:t>
            </w:r>
            <w:proofErr w:type="gramEnd"/>
            <w:r w:rsidRPr="004C69F7">
              <w:rPr>
                <w:rFonts w:ascii="Simplified Arabic" w:eastAsia="Times New Roman" w:hAnsi="Simplified Arabic" w:cs="Simplified Arabic"/>
                <w:b/>
                <w:bCs/>
                <w:color w:val="636363"/>
                <w:sz w:val="21"/>
                <w:szCs w:val="21"/>
                <w:rtl/>
              </w:rPr>
              <w:t xml:space="preserve"> مجلس الوزراء لجنة استشارية ثلاثية برئاسة وزير العمل وبعدد متساو من أطراف الإنتاج الثلاثة (الحكومة، أصحاب العمل، العمال) وتسمى لجنة السياسات العمالية وتكون مهمتها اقتراح السياسات العامة خاصة في مجال التشغيل والتدريب والتوجيه المهني.</w:t>
            </w:r>
            <w:r w:rsidRPr="004C69F7">
              <w:rPr>
                <w:rFonts w:ascii="Simplified Arabic" w:eastAsia="Times New Roman" w:hAnsi="Simplified Arabic" w:cs="Simplified Arabic"/>
                <w:b/>
                <w:bCs/>
                <w:color w:val="636363"/>
                <w:sz w:val="21"/>
                <w:szCs w:val="21"/>
                <w:rtl/>
              </w:rPr>
              <w:br/>
              <w:t xml:space="preserve">2- يحدد قرار تشكيل هذه اللجنة نظام </w:t>
            </w:r>
            <w:proofErr w:type="gramStart"/>
            <w:r w:rsidRPr="004C69F7">
              <w:rPr>
                <w:rFonts w:ascii="Simplified Arabic" w:eastAsia="Times New Roman" w:hAnsi="Simplified Arabic" w:cs="Simplified Arabic"/>
                <w:b/>
                <w:bCs/>
                <w:color w:val="636363"/>
                <w:sz w:val="21"/>
                <w:szCs w:val="21"/>
                <w:rtl/>
              </w:rPr>
              <w:t>عملها</w:t>
            </w:r>
            <w:proofErr w:type="gramEnd"/>
            <w:r w:rsidRPr="004C69F7">
              <w:rPr>
                <w:rFonts w:ascii="Simplified Arabic" w:eastAsia="Times New Roman" w:hAnsi="Simplified Arabic" w:cs="Simplified Arabic"/>
                <w:b/>
                <w:bCs/>
                <w:color w:val="636363"/>
                <w:sz w:val="21"/>
                <w:szCs w:val="21"/>
                <w:rtl/>
              </w:rPr>
              <w:t xml:space="preserve"> وعدد أعضائها.</w:t>
            </w:r>
            <w:r w:rsidRPr="004C69F7">
              <w:rPr>
                <w:rFonts w:ascii="Simplified Arabic" w:eastAsia="Times New Roman" w:hAnsi="Simplified Arabic" w:cs="Simplified Arabic"/>
                <w:b/>
                <w:bCs/>
                <w:color w:val="636363"/>
                <w:sz w:val="21"/>
                <w:szCs w:val="21"/>
                <w:rtl/>
              </w:rPr>
              <w:br/>
              <w:t xml:space="preserve">3- يجوز لرئيس اللجنة دعوة </w:t>
            </w:r>
            <w:proofErr w:type="gramStart"/>
            <w:r w:rsidRPr="004C69F7">
              <w:rPr>
                <w:rFonts w:ascii="Simplified Arabic" w:eastAsia="Times New Roman" w:hAnsi="Simplified Arabic" w:cs="Simplified Arabic"/>
                <w:b/>
                <w:bCs/>
                <w:color w:val="636363"/>
                <w:sz w:val="21"/>
                <w:szCs w:val="21"/>
                <w:rtl/>
              </w:rPr>
              <w:t>من</w:t>
            </w:r>
            <w:proofErr w:type="gramEnd"/>
            <w:r w:rsidRPr="004C69F7">
              <w:rPr>
                <w:rFonts w:ascii="Simplified Arabic" w:eastAsia="Times New Roman" w:hAnsi="Simplified Arabic" w:cs="Simplified Arabic"/>
                <w:b/>
                <w:bCs/>
                <w:color w:val="636363"/>
                <w:sz w:val="21"/>
                <w:szCs w:val="21"/>
                <w:rtl/>
              </w:rPr>
              <w:t xml:space="preserve"> يراه مناسباً للاستئناس برأيه.</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تنشئ الوزارة مكاتب للعمل موزعة بشكل ملائم بحيث يسهل على أصحاب العمل والعمال الاتصال بها، وتقدم تلك المكاتب خدماتها مجاناً، وتحدد الوزارة نظام عملها واختصاصاتها.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تقوم الوزارة بإعداد إحصائيات دورية خاصة بالبطالة والتشغيل كماً </w:t>
            </w:r>
            <w:proofErr w:type="gramStart"/>
            <w:r w:rsidRPr="004C69F7">
              <w:rPr>
                <w:rFonts w:ascii="Simplified Arabic" w:eastAsia="Times New Roman" w:hAnsi="Simplified Arabic" w:cs="Simplified Arabic"/>
                <w:b/>
                <w:bCs/>
                <w:color w:val="636363"/>
                <w:sz w:val="21"/>
                <w:szCs w:val="21"/>
                <w:rtl/>
              </w:rPr>
              <w:t>ونوعاً</w:t>
            </w:r>
            <w:proofErr w:type="gramEnd"/>
            <w:r w:rsidRPr="004C69F7">
              <w:rPr>
                <w:rFonts w:ascii="Simplified Arabic" w:eastAsia="Times New Roman" w:hAnsi="Simplified Arabic" w:cs="Simplified Arabic"/>
                <w:b/>
                <w:bCs/>
                <w:color w:val="636363"/>
                <w:sz w:val="21"/>
                <w:szCs w:val="21"/>
                <w:rtl/>
              </w:rPr>
              <w:t>.</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على كل شخص قادر على العمل وراغب فيه أن يسجل اسمه في مكتب العمل الواقع في دائرة إقامته، وعلى المكتب قيد طلبات العمل وإعطاء طالبيه شهادة بذلك، وتنظم الوزارة البيانات والإجراءات المتعلقة بطلب العمل وشهادة تسجيله.</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على مكاتب العمل </w:t>
            </w:r>
            <w:proofErr w:type="spellStart"/>
            <w:r w:rsidRPr="004C69F7">
              <w:rPr>
                <w:rFonts w:ascii="Simplified Arabic" w:eastAsia="Times New Roman" w:hAnsi="Simplified Arabic" w:cs="Simplified Arabic"/>
                <w:b/>
                <w:bCs/>
                <w:color w:val="636363"/>
                <w:sz w:val="21"/>
                <w:szCs w:val="21"/>
                <w:rtl/>
              </w:rPr>
              <w:t>الإلتزام</w:t>
            </w:r>
            <w:proofErr w:type="spellEnd"/>
            <w:r w:rsidRPr="004C69F7">
              <w:rPr>
                <w:rFonts w:ascii="Simplified Arabic" w:eastAsia="Times New Roman" w:hAnsi="Simplified Arabic" w:cs="Simplified Arabic"/>
                <w:b/>
                <w:bCs/>
                <w:color w:val="636363"/>
                <w:sz w:val="21"/>
                <w:szCs w:val="21"/>
                <w:rtl/>
              </w:rPr>
              <w:t xml:space="preserve"> بتنسيب العمال المسجلين لديها، مراعية في ذلك الاختصاصات والكفاءة والأسبقية في التسجيل وحق صاحب العمل في الاختيار.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على كل صاحب عمل أن يوافي مكتب العمل الواقع في دائرة عمله ببيان شهري عن أسماء العمال وعددهم ووظائفهم وسنهم وجنسهم ومؤهلاتهم وأجورهم وتاريخ التحاقهم بالعمل والوظائف الشاغرة لديه.</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يلتزم صاحب العمل بتشغيل عدد من العمال المعوقين المؤهلين بأعمال تتلاءم مع إعاقتهم وذلك بنسبة لا تقل عن (5%) من حجم القوى العاملة في المنشأة.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للوزارة</w:t>
            </w:r>
            <w:proofErr w:type="gramEnd"/>
            <w:r w:rsidRPr="004C69F7">
              <w:rPr>
                <w:rFonts w:ascii="Simplified Arabic" w:eastAsia="Times New Roman" w:hAnsi="Simplified Arabic" w:cs="Simplified Arabic"/>
                <w:b/>
                <w:bCs/>
                <w:color w:val="636363"/>
                <w:sz w:val="21"/>
                <w:szCs w:val="21"/>
                <w:rtl/>
              </w:rPr>
              <w:t xml:space="preserve"> أن تمنح ترخيصاً بالعمل في فلسطين لغير الفلسطينيين ويحظر على صاحب العمل أن يلحق، مباشرة أو بواسطة الغير، أي عامل غير فلسطيني قبل التأكد من الحصول على الترخيص المشار إليه.</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lastRenderedPageBreak/>
              <w:t>وفقاً</w:t>
            </w:r>
            <w:proofErr w:type="gramEnd"/>
            <w:r w:rsidRPr="004C69F7">
              <w:rPr>
                <w:rFonts w:ascii="Simplified Arabic" w:eastAsia="Times New Roman" w:hAnsi="Simplified Arabic" w:cs="Simplified Arabic"/>
                <w:b/>
                <w:bCs/>
                <w:color w:val="636363"/>
                <w:sz w:val="21"/>
                <w:szCs w:val="21"/>
                <w:rtl/>
              </w:rPr>
              <w:t xml:space="preserve"> لأحكام هذا القانون وبالتنسيق مع الجهات المعنية بما في ذلك نقابات أصحاب العمل ونقابات العمال يصدر الوزير نظاماً لتحديد شروط منح ترخيص العمل للعمال غير الفلسطينيين.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يحظر التمييز في ظروف وشروط العمل بين العاملين في فلسطين.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بالتنسيق مع الجهات المعنية بما فيها نقابات أصحاب العمل ونقابات العمال تتولى الوزارة تنظيم </w:t>
            </w:r>
            <w:proofErr w:type="gramStart"/>
            <w:r w:rsidRPr="004C69F7">
              <w:rPr>
                <w:rFonts w:ascii="Simplified Arabic" w:eastAsia="Times New Roman" w:hAnsi="Simplified Arabic" w:cs="Simplified Arabic"/>
                <w:b/>
                <w:bCs/>
                <w:color w:val="636363"/>
                <w:sz w:val="21"/>
                <w:szCs w:val="21"/>
                <w:rtl/>
              </w:rPr>
              <w:t>سوق</w:t>
            </w:r>
            <w:proofErr w:type="gramEnd"/>
            <w:r w:rsidRPr="004C69F7">
              <w:rPr>
                <w:rFonts w:ascii="Simplified Arabic" w:eastAsia="Times New Roman" w:hAnsi="Simplified Arabic" w:cs="Simplified Arabic"/>
                <w:b/>
                <w:bCs/>
                <w:color w:val="636363"/>
                <w:sz w:val="21"/>
                <w:szCs w:val="21"/>
                <w:rtl/>
              </w:rPr>
              <w:t xml:space="preserve"> العمل والتشغيل للعمال الفلسطينيين في الخارج.</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الفصل</w:t>
            </w:r>
            <w:proofErr w:type="gramEnd"/>
            <w:r w:rsidRPr="004C69F7">
              <w:rPr>
                <w:rFonts w:ascii="Simplified Arabic" w:eastAsia="Times New Roman" w:hAnsi="Simplified Arabic" w:cs="Simplified Arabic"/>
                <w:b/>
                <w:bCs/>
                <w:color w:val="636363"/>
                <w:sz w:val="21"/>
                <w:szCs w:val="21"/>
                <w:rtl/>
              </w:rPr>
              <w:t xml:space="preserve"> الثاني </w:t>
            </w:r>
            <w:r w:rsidRPr="004C69F7">
              <w:rPr>
                <w:rFonts w:ascii="Simplified Arabic" w:eastAsia="Times New Roman" w:hAnsi="Simplified Arabic" w:cs="Simplified Arabic"/>
                <w:b/>
                <w:bCs/>
                <w:color w:val="636363"/>
                <w:sz w:val="21"/>
                <w:szCs w:val="21"/>
                <w:rtl/>
              </w:rPr>
              <w:br/>
              <w:t>التدريب والتوجيه المهني </w:t>
            </w:r>
            <w:r w:rsidRPr="004C69F7">
              <w:rPr>
                <w:rFonts w:ascii="Simplified Arabic" w:eastAsia="Times New Roman" w:hAnsi="Simplified Arabic" w:cs="Simplified Arabic"/>
                <w:b/>
                <w:bCs/>
                <w:color w:val="636363"/>
                <w:sz w:val="21"/>
                <w:szCs w:val="21"/>
                <w:rtl/>
              </w:rPr>
              <w:br/>
              <w:t>المادة (18)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لغرض تطبيق أحكام هذا الفصل:</w:t>
            </w:r>
            <w:r w:rsidRPr="004C69F7">
              <w:rPr>
                <w:rFonts w:ascii="Simplified Arabic" w:eastAsia="Times New Roman" w:hAnsi="Simplified Arabic" w:cs="Simplified Arabic"/>
                <w:b/>
                <w:bCs/>
                <w:color w:val="636363"/>
                <w:sz w:val="21"/>
                <w:szCs w:val="21"/>
                <w:rtl/>
              </w:rPr>
              <w:br/>
              <w:t xml:space="preserve">1- يقصد بالتوجيه المهني النشاطات التي تهدف إلى توجيه العمال لفرص العمل والتدريب المتاحة التي تتناسب مع مهاراتهم وميولهم </w:t>
            </w:r>
            <w:proofErr w:type="gramStart"/>
            <w:r w:rsidRPr="004C69F7">
              <w:rPr>
                <w:rFonts w:ascii="Simplified Arabic" w:eastAsia="Times New Roman" w:hAnsi="Simplified Arabic" w:cs="Simplified Arabic"/>
                <w:b/>
                <w:bCs/>
                <w:color w:val="636363"/>
                <w:sz w:val="21"/>
                <w:szCs w:val="21"/>
                <w:rtl/>
              </w:rPr>
              <w:t>وقدراتهم</w:t>
            </w:r>
            <w:proofErr w:type="gramEnd"/>
            <w:r w:rsidRPr="004C69F7">
              <w:rPr>
                <w:rFonts w:ascii="Simplified Arabic" w:eastAsia="Times New Roman" w:hAnsi="Simplified Arabic" w:cs="Simplified Arabic"/>
                <w:b/>
                <w:bCs/>
                <w:color w:val="636363"/>
                <w:sz w:val="21"/>
                <w:szCs w:val="21"/>
                <w:rtl/>
              </w:rPr>
              <w:t>.</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يقصد</w:t>
            </w:r>
            <w:proofErr w:type="gramEnd"/>
            <w:r w:rsidRPr="004C69F7">
              <w:rPr>
                <w:rFonts w:ascii="Simplified Arabic" w:eastAsia="Times New Roman" w:hAnsi="Simplified Arabic" w:cs="Simplified Arabic"/>
                <w:b/>
                <w:bCs/>
                <w:color w:val="636363"/>
                <w:sz w:val="21"/>
                <w:szCs w:val="21"/>
                <w:rtl/>
              </w:rPr>
              <w:t xml:space="preserve"> بالتدريب المهني النشاطات التي تهدف إلى توفير احتياجات التنمية من العمال المدربين. وتمكينهم من اكتساب المهارات </w:t>
            </w:r>
            <w:proofErr w:type="gramStart"/>
            <w:r w:rsidRPr="004C69F7">
              <w:rPr>
                <w:rFonts w:ascii="Simplified Arabic" w:eastAsia="Times New Roman" w:hAnsi="Simplified Arabic" w:cs="Simplified Arabic"/>
                <w:b/>
                <w:bCs/>
                <w:color w:val="636363"/>
                <w:sz w:val="21"/>
                <w:szCs w:val="21"/>
                <w:rtl/>
              </w:rPr>
              <w:t>والقدرات</w:t>
            </w:r>
            <w:proofErr w:type="gramEnd"/>
            <w:r w:rsidRPr="004C69F7">
              <w:rPr>
                <w:rFonts w:ascii="Simplified Arabic" w:eastAsia="Times New Roman" w:hAnsi="Simplified Arabic" w:cs="Simplified Arabic"/>
                <w:b/>
                <w:bCs/>
                <w:color w:val="636363"/>
                <w:sz w:val="21"/>
                <w:szCs w:val="21"/>
                <w:rtl/>
              </w:rPr>
              <w:t xml:space="preserve"> اللازمة وتطويرها بصفة مستمرة.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تقوم</w:t>
            </w:r>
            <w:proofErr w:type="gramEnd"/>
            <w:r w:rsidRPr="004C69F7">
              <w:rPr>
                <w:rFonts w:ascii="Simplified Arabic" w:eastAsia="Times New Roman" w:hAnsi="Simplified Arabic" w:cs="Simplified Arabic"/>
                <w:b/>
                <w:bCs/>
                <w:color w:val="636363"/>
                <w:sz w:val="21"/>
                <w:szCs w:val="21"/>
                <w:rtl/>
              </w:rPr>
              <w:t xml:space="preserve"> الوزارة بوضع ومتابعة وتطبيق سياسات التدريب والتوجيه المهني بما يحقق التنسيق والتكامل مع الوزارات والمؤسسات المعينة الأخرى، وبما يوفر احتياجات برامج التنمية من العمالة الفنية والمدربة.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(20)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تنشئ الوزارة مراكز للتدريب المهني حسب الحاجة ويتم تحديد نظام عملها واختصاصاتها بقرار من الوزير.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(21)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يصدر الوزير نظاماً للتدريب والتوجيه يكفل مبدأ تحقيق تكافؤ الفرص مع مراعاة حرية الاختيار وإعطاء الأولوية لأبناء الشهداء ويتضمن النظام ما يلي:</w:t>
            </w:r>
            <w:r w:rsidRPr="004C69F7">
              <w:rPr>
                <w:rFonts w:ascii="Simplified Arabic" w:eastAsia="Times New Roman" w:hAnsi="Simplified Arabic" w:cs="Simplified Arabic"/>
                <w:b/>
                <w:bCs/>
                <w:color w:val="636363"/>
                <w:sz w:val="21"/>
                <w:szCs w:val="21"/>
                <w:rtl/>
              </w:rPr>
              <w:br/>
              <w:t>1- عقد التدريب المهني.</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برامج</w:t>
            </w:r>
            <w:proofErr w:type="gramEnd"/>
            <w:r w:rsidRPr="004C69F7">
              <w:rPr>
                <w:rFonts w:ascii="Simplified Arabic" w:eastAsia="Times New Roman" w:hAnsi="Simplified Arabic" w:cs="Simplified Arabic"/>
                <w:b/>
                <w:bCs/>
                <w:color w:val="636363"/>
                <w:sz w:val="21"/>
                <w:szCs w:val="21"/>
                <w:rtl/>
              </w:rPr>
              <w:t xml:space="preserve"> التدريب.</w:t>
            </w:r>
            <w:r w:rsidRPr="004C69F7">
              <w:rPr>
                <w:rFonts w:ascii="Simplified Arabic" w:eastAsia="Times New Roman" w:hAnsi="Simplified Arabic" w:cs="Simplified Arabic"/>
                <w:b/>
                <w:bCs/>
                <w:color w:val="636363"/>
                <w:sz w:val="21"/>
                <w:szCs w:val="21"/>
                <w:rtl/>
              </w:rPr>
              <w:br/>
              <w:t xml:space="preserve">3- </w:t>
            </w:r>
            <w:proofErr w:type="gramStart"/>
            <w:r w:rsidRPr="004C69F7">
              <w:rPr>
                <w:rFonts w:ascii="Simplified Arabic" w:eastAsia="Times New Roman" w:hAnsi="Simplified Arabic" w:cs="Simplified Arabic"/>
                <w:b/>
                <w:bCs/>
                <w:color w:val="636363"/>
                <w:sz w:val="21"/>
                <w:szCs w:val="21"/>
                <w:rtl/>
              </w:rPr>
              <w:t>حقوق</w:t>
            </w:r>
            <w:proofErr w:type="gramEnd"/>
            <w:r w:rsidRPr="004C69F7">
              <w:rPr>
                <w:rFonts w:ascii="Simplified Arabic" w:eastAsia="Times New Roman" w:hAnsi="Simplified Arabic" w:cs="Simplified Arabic"/>
                <w:b/>
                <w:bCs/>
                <w:color w:val="636363"/>
                <w:sz w:val="21"/>
                <w:szCs w:val="21"/>
                <w:rtl/>
              </w:rPr>
              <w:t xml:space="preserve"> المتدرب.</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(22)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الوزارة وبالتنسيق مع الجهات المعنية هي الجهة الوحيدة المخولة بمنح الترخيص لإنشاء </w:t>
            </w:r>
            <w:proofErr w:type="gramStart"/>
            <w:r w:rsidRPr="004C69F7">
              <w:rPr>
                <w:rFonts w:ascii="Simplified Arabic" w:eastAsia="Times New Roman" w:hAnsi="Simplified Arabic" w:cs="Simplified Arabic"/>
                <w:b/>
                <w:bCs/>
                <w:color w:val="636363"/>
                <w:sz w:val="21"/>
                <w:szCs w:val="21"/>
                <w:rtl/>
              </w:rPr>
              <w:t>مؤسسات</w:t>
            </w:r>
            <w:proofErr w:type="gramEnd"/>
            <w:r w:rsidRPr="004C69F7">
              <w:rPr>
                <w:rFonts w:ascii="Simplified Arabic" w:eastAsia="Times New Roman" w:hAnsi="Simplified Arabic" w:cs="Simplified Arabic"/>
                <w:b/>
                <w:bCs/>
                <w:color w:val="636363"/>
                <w:sz w:val="21"/>
                <w:szCs w:val="21"/>
                <w:rtl/>
              </w:rPr>
              <w:t xml:space="preserve"> التدريب المهني.</w:t>
            </w:r>
            <w:r w:rsidRPr="004C69F7">
              <w:rPr>
                <w:rFonts w:ascii="Simplified Arabic" w:eastAsia="Times New Roman" w:hAnsi="Simplified Arabic" w:cs="Simplified Arabic"/>
                <w:b/>
                <w:bCs/>
                <w:color w:val="636363"/>
                <w:sz w:val="21"/>
                <w:szCs w:val="21"/>
                <w:rtl/>
              </w:rPr>
              <w:br/>
            </w:r>
            <w:r w:rsidRPr="004C69F7">
              <w:rPr>
                <w:rFonts w:ascii="Simplified Arabic" w:eastAsia="Times New Roman" w:hAnsi="Simplified Arabic" w:cs="Simplified Arabic"/>
                <w:b/>
                <w:bCs/>
                <w:color w:val="636363"/>
                <w:sz w:val="21"/>
                <w:szCs w:val="21"/>
                <w:rtl/>
              </w:rPr>
              <w:lastRenderedPageBreak/>
              <w:t xml:space="preserve">2- في حالة عدم الالتزام بشروط </w:t>
            </w:r>
            <w:proofErr w:type="gramStart"/>
            <w:r w:rsidRPr="004C69F7">
              <w:rPr>
                <w:rFonts w:ascii="Simplified Arabic" w:eastAsia="Times New Roman" w:hAnsi="Simplified Arabic" w:cs="Simplified Arabic"/>
                <w:b/>
                <w:bCs/>
                <w:color w:val="636363"/>
                <w:sz w:val="21"/>
                <w:szCs w:val="21"/>
                <w:rtl/>
              </w:rPr>
              <w:t>منح</w:t>
            </w:r>
            <w:proofErr w:type="gramEnd"/>
            <w:r w:rsidRPr="004C69F7">
              <w:rPr>
                <w:rFonts w:ascii="Simplified Arabic" w:eastAsia="Times New Roman" w:hAnsi="Simplified Arabic" w:cs="Simplified Arabic"/>
                <w:b/>
                <w:bCs/>
                <w:color w:val="636363"/>
                <w:sz w:val="21"/>
                <w:szCs w:val="21"/>
                <w:rtl/>
              </w:rPr>
              <w:t xml:space="preserve"> الترخيص يجوز للوزير إصدار قرار بالإغلاق الكلي أو الجزئي للمؤسسة أو بإيقاف برنامج تدريبي فيها بشكل مؤقت أو نهائي حسب طبيعة الخطأ وجسامته.</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(23)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على</w:t>
            </w:r>
            <w:proofErr w:type="gramEnd"/>
            <w:r w:rsidRPr="004C69F7">
              <w:rPr>
                <w:rFonts w:ascii="Simplified Arabic" w:eastAsia="Times New Roman" w:hAnsi="Simplified Arabic" w:cs="Simplified Arabic"/>
                <w:b/>
                <w:bCs/>
                <w:color w:val="636363"/>
                <w:sz w:val="21"/>
                <w:szCs w:val="21"/>
                <w:rtl/>
              </w:rPr>
              <w:t xml:space="preserve"> كل مؤسسة تدريب غير حكومية أن تسوي أوضاعها وفقاً لأحكام هذا القانون في مدة أقصاها ستة أشهر </w:t>
            </w:r>
            <w:r w:rsidRPr="004C69F7">
              <w:rPr>
                <w:rFonts w:ascii="Simplified Arabic" w:eastAsia="Times New Roman" w:hAnsi="Simplified Arabic" w:cs="Simplified Arabic"/>
                <w:b/>
                <w:bCs/>
                <w:color w:val="636363"/>
                <w:sz w:val="21"/>
                <w:szCs w:val="21"/>
                <w:rtl/>
              </w:rPr>
              <w:br/>
              <w:t xml:space="preserve">من تاريخ </w:t>
            </w:r>
            <w:proofErr w:type="spellStart"/>
            <w:r w:rsidRPr="004C69F7">
              <w:rPr>
                <w:rFonts w:ascii="Simplified Arabic" w:eastAsia="Times New Roman" w:hAnsi="Simplified Arabic" w:cs="Simplified Arabic"/>
                <w:b/>
                <w:bCs/>
                <w:color w:val="636363"/>
                <w:sz w:val="21"/>
                <w:szCs w:val="21"/>
                <w:rtl/>
              </w:rPr>
              <w:t>نفاذه</w:t>
            </w:r>
            <w:proofErr w:type="spellEnd"/>
            <w:r w:rsidRPr="004C69F7">
              <w:rPr>
                <w:rFonts w:ascii="Simplified Arabic" w:eastAsia="Times New Roman" w:hAnsi="Simplified Arabic" w:cs="Simplified Arabic"/>
                <w:b/>
                <w:bCs/>
                <w:color w:val="636363"/>
                <w:sz w:val="21"/>
                <w:szCs w:val="21"/>
                <w:rtl/>
              </w:rPr>
              <w:t>.</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الباب الثالث </w:t>
            </w:r>
            <w:r w:rsidRPr="004C69F7">
              <w:rPr>
                <w:rFonts w:ascii="Simplified Arabic" w:eastAsia="Times New Roman" w:hAnsi="Simplified Arabic" w:cs="Simplified Arabic"/>
                <w:b/>
                <w:bCs/>
                <w:color w:val="636363"/>
                <w:sz w:val="21"/>
                <w:szCs w:val="21"/>
                <w:rtl/>
              </w:rPr>
              <w:br/>
              <w:t>عقد العمل الفردي</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الفصل الأول </w:t>
            </w:r>
            <w:r w:rsidRPr="004C69F7">
              <w:rPr>
                <w:rFonts w:ascii="Simplified Arabic" w:eastAsia="Times New Roman" w:hAnsi="Simplified Arabic" w:cs="Simplified Arabic"/>
                <w:b/>
                <w:bCs/>
                <w:color w:val="636363"/>
                <w:sz w:val="21"/>
                <w:szCs w:val="21"/>
                <w:rtl/>
              </w:rPr>
              <w:br/>
              <w:t>تكوين العقد </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المادة</w:t>
            </w:r>
            <w:proofErr w:type="gramEnd"/>
            <w:r w:rsidRPr="004C69F7">
              <w:rPr>
                <w:rFonts w:ascii="Simplified Arabic" w:eastAsia="Times New Roman" w:hAnsi="Simplified Arabic" w:cs="Simplified Arabic"/>
                <w:b/>
                <w:bCs/>
                <w:color w:val="636363"/>
                <w:sz w:val="21"/>
                <w:szCs w:val="21"/>
                <w:rtl/>
              </w:rPr>
              <w:t xml:space="preserve"> (24)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عقد العمل الفردي هو اتفاق كتابي أو شفهي صريح أو ضمني يبرم بين صاحب عمل وعامل لمدة محددة أو غير محددة أو لإنجاز عمل معين يلتزم بموجبه العامل بأداء عمل لمصلحة صاحب العمل وتحت إدارته وإشرافه، ويلتزم فيه صاحب العمل بدفع الأجر المتفق عليه للعامل.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(25)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لا يجوز أن تزيد المدة القصوى لعقد العمل محدد المدة لدى نفس صاحب العمل بما في ذلك حالات التجديد على سنتين متتاليتين.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(26)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إذا</w:t>
            </w:r>
            <w:proofErr w:type="gramEnd"/>
            <w:r w:rsidRPr="004C69F7">
              <w:rPr>
                <w:rFonts w:ascii="Simplified Arabic" w:eastAsia="Times New Roman" w:hAnsi="Simplified Arabic" w:cs="Simplified Arabic"/>
                <w:b/>
                <w:bCs/>
                <w:color w:val="636363"/>
                <w:sz w:val="21"/>
                <w:szCs w:val="21"/>
                <w:rtl/>
              </w:rPr>
              <w:t xml:space="preserve"> استمر طرفا عقد العمل محدد المدة في تنفيذه بعد انقضاء مدته اعتبر العقد غير محدد المدة.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(27)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يتمتع العاملون بعقود عمل محددة المدة بمن فيهم العاملون بموجب عقد عمل عرضي أو عقد عمل موسمي بنفس الحقوق وعليهم نفس الواجبات التي يخضع لها العاملون بعقود عمل غير محددة المدة في ظروف مماثلة مع مراعاة الأحكام الخاصة بالعمل لمدة محددة أو عرضية أو موسمية.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(28)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ينظم</w:t>
            </w:r>
            <w:proofErr w:type="gramEnd"/>
            <w:r w:rsidRPr="004C69F7">
              <w:rPr>
                <w:rFonts w:ascii="Simplified Arabic" w:eastAsia="Times New Roman" w:hAnsi="Simplified Arabic" w:cs="Simplified Arabic"/>
                <w:b/>
                <w:bCs/>
                <w:color w:val="636363"/>
                <w:sz w:val="21"/>
                <w:szCs w:val="21"/>
                <w:rtl/>
              </w:rPr>
              <w:t xml:space="preserve"> عقد العمل باللغة العربية، متضمناً شروط العمل الأساسية خاصة الأجر ونوع العمل ومكانه ومدته، ويوقع من طرفيه، وتعطى نسخة منه للعامل، وللعامل إثبات حقوقه بكافة طرق الإثبات القانونية.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(29)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lastRenderedPageBreak/>
              <w:t>يجوز</w:t>
            </w:r>
            <w:proofErr w:type="gramEnd"/>
            <w:r w:rsidRPr="004C69F7">
              <w:rPr>
                <w:rFonts w:ascii="Simplified Arabic" w:eastAsia="Times New Roman" w:hAnsi="Simplified Arabic" w:cs="Simplified Arabic"/>
                <w:b/>
                <w:bCs/>
                <w:color w:val="636363"/>
                <w:sz w:val="21"/>
                <w:szCs w:val="21"/>
                <w:rtl/>
              </w:rPr>
              <w:t xml:space="preserve"> أن يبدأ عقد العمل بفترة تجربة مدتها ثلاثة أشهر ولا يجوز تكرارها لأكثر من مرة واحدة عند نفس صاحب العمل.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(30)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إذا</w:t>
            </w:r>
            <w:proofErr w:type="gramEnd"/>
            <w:r w:rsidRPr="004C69F7">
              <w:rPr>
                <w:rFonts w:ascii="Simplified Arabic" w:eastAsia="Times New Roman" w:hAnsi="Simplified Arabic" w:cs="Simplified Arabic"/>
                <w:b/>
                <w:bCs/>
                <w:color w:val="636363"/>
                <w:sz w:val="21"/>
                <w:szCs w:val="21"/>
                <w:rtl/>
              </w:rPr>
              <w:t xml:space="preserve"> نفذ متعهد فرعي العمل بالنيابة عن صاحب العمل الأصلي أو لصالحه يكون الاثنان مسئولين بالتضامن عن تنفيذ الالتزامات الناشئة عن العقد.</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(31)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لا يلزم العامل بالعمل في مكان غير المتفق عليه في العقد إذا أدى إلى تغيير مكان إقامته.</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(32)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لا</w:t>
            </w:r>
            <w:proofErr w:type="gramEnd"/>
            <w:r w:rsidRPr="004C69F7">
              <w:rPr>
                <w:rFonts w:ascii="Simplified Arabic" w:eastAsia="Times New Roman" w:hAnsi="Simplified Arabic" w:cs="Simplified Arabic"/>
                <w:b/>
                <w:bCs/>
                <w:color w:val="636363"/>
                <w:sz w:val="21"/>
                <w:szCs w:val="21"/>
                <w:rtl/>
              </w:rPr>
              <w:t xml:space="preserve"> يجوز تكليف العامل بعمل يختلف اختلافاً بيناً عن طبيعة العمل المتفق عليه في عقد العمل، إلا إذا دعت الضرورة إلى ذلك منعاً لوقوع حادث، أو في حالة القوة القاهرة على أن يكون ذلك بصفة مؤقتة بما لا يتجاوز شهرين.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(33)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يلتزم</w:t>
            </w:r>
            <w:proofErr w:type="gramEnd"/>
            <w:r w:rsidRPr="004C69F7">
              <w:rPr>
                <w:rFonts w:ascii="Simplified Arabic" w:eastAsia="Times New Roman" w:hAnsi="Simplified Arabic" w:cs="Simplified Arabic"/>
                <w:b/>
                <w:bCs/>
                <w:color w:val="636363"/>
                <w:sz w:val="21"/>
                <w:szCs w:val="21"/>
                <w:rtl/>
              </w:rPr>
              <w:t xml:space="preserve"> العامل بتأدية عمله بإخلاص وأمانة وبالمحافظة على أسرار العمل وأدواته ولا يعتبر العامل مسئولاً عن خلل الأدوات أو ضياعها نتيجة أي ظرف طارئ خارج عن إرادته أو قوة قاهرة.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(34)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على العامل التقيد بتطبيق شروط اللائحة الداخلية للمنشأة وبقواعد السلامة والصحة المهنية في العمل.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الفصل الثاني </w:t>
            </w:r>
            <w:r w:rsidRPr="004C69F7">
              <w:rPr>
                <w:rFonts w:ascii="Simplified Arabic" w:eastAsia="Times New Roman" w:hAnsi="Simplified Arabic" w:cs="Simplified Arabic"/>
                <w:b/>
                <w:bCs/>
                <w:color w:val="636363"/>
                <w:sz w:val="21"/>
                <w:szCs w:val="21"/>
                <w:rtl/>
              </w:rPr>
              <w:br/>
              <w:t>انتهاء عقد العمل الفردي </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المادة</w:t>
            </w:r>
            <w:proofErr w:type="gramEnd"/>
            <w:r w:rsidRPr="004C69F7">
              <w:rPr>
                <w:rFonts w:ascii="Simplified Arabic" w:eastAsia="Times New Roman" w:hAnsi="Simplified Arabic" w:cs="Simplified Arabic"/>
                <w:b/>
                <w:bCs/>
                <w:color w:val="636363"/>
                <w:sz w:val="21"/>
                <w:szCs w:val="21"/>
                <w:rtl/>
              </w:rPr>
              <w:t xml:space="preserve"> (35)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ينتهي </w:t>
            </w:r>
            <w:proofErr w:type="gramStart"/>
            <w:r w:rsidRPr="004C69F7">
              <w:rPr>
                <w:rFonts w:ascii="Simplified Arabic" w:eastAsia="Times New Roman" w:hAnsi="Simplified Arabic" w:cs="Simplified Arabic"/>
                <w:b/>
                <w:bCs/>
                <w:color w:val="636363"/>
                <w:sz w:val="21"/>
                <w:szCs w:val="21"/>
                <w:rtl/>
              </w:rPr>
              <w:t>عقد</w:t>
            </w:r>
            <w:proofErr w:type="gramEnd"/>
            <w:r w:rsidRPr="004C69F7">
              <w:rPr>
                <w:rFonts w:ascii="Simplified Arabic" w:eastAsia="Times New Roman" w:hAnsi="Simplified Arabic" w:cs="Simplified Arabic"/>
                <w:b/>
                <w:bCs/>
                <w:color w:val="636363"/>
                <w:sz w:val="21"/>
                <w:szCs w:val="21"/>
                <w:rtl/>
              </w:rPr>
              <w:t xml:space="preserve"> العمل الفردي في أي من الحالات الآتية:</w:t>
            </w:r>
            <w:r w:rsidRPr="004C69F7">
              <w:rPr>
                <w:rFonts w:ascii="Simplified Arabic" w:eastAsia="Times New Roman" w:hAnsi="Simplified Arabic" w:cs="Simplified Arabic"/>
                <w:b/>
                <w:bCs/>
                <w:color w:val="636363"/>
                <w:sz w:val="21"/>
                <w:szCs w:val="21"/>
                <w:rtl/>
              </w:rPr>
              <w:br/>
              <w:t>1- باتفاق الطرفين.</w:t>
            </w:r>
            <w:r w:rsidRPr="004C69F7">
              <w:rPr>
                <w:rFonts w:ascii="Simplified Arabic" w:eastAsia="Times New Roman" w:hAnsi="Simplified Arabic" w:cs="Simplified Arabic"/>
                <w:b/>
                <w:bCs/>
                <w:color w:val="636363"/>
                <w:sz w:val="21"/>
                <w:szCs w:val="21"/>
                <w:rtl/>
              </w:rPr>
              <w:br/>
              <w:t xml:space="preserve">2- بانتهاء مدته في الأعمال العرضية أو </w:t>
            </w:r>
            <w:proofErr w:type="gramStart"/>
            <w:r w:rsidRPr="004C69F7">
              <w:rPr>
                <w:rFonts w:ascii="Simplified Arabic" w:eastAsia="Times New Roman" w:hAnsi="Simplified Arabic" w:cs="Simplified Arabic"/>
                <w:b/>
                <w:bCs/>
                <w:color w:val="636363"/>
                <w:sz w:val="21"/>
                <w:szCs w:val="21"/>
                <w:rtl/>
              </w:rPr>
              <w:t>المؤقتة</w:t>
            </w:r>
            <w:proofErr w:type="gramEnd"/>
            <w:r w:rsidRPr="004C69F7">
              <w:rPr>
                <w:rFonts w:ascii="Simplified Arabic" w:eastAsia="Times New Roman" w:hAnsi="Simplified Arabic" w:cs="Simplified Arabic"/>
                <w:b/>
                <w:bCs/>
                <w:color w:val="636363"/>
                <w:sz w:val="21"/>
                <w:szCs w:val="21"/>
                <w:rtl/>
              </w:rPr>
              <w:t xml:space="preserve"> أو الموسمية.</w:t>
            </w:r>
            <w:r w:rsidRPr="004C69F7">
              <w:rPr>
                <w:rFonts w:ascii="Simplified Arabic" w:eastAsia="Times New Roman" w:hAnsi="Simplified Arabic" w:cs="Simplified Arabic"/>
                <w:b/>
                <w:bCs/>
                <w:color w:val="636363"/>
                <w:sz w:val="21"/>
                <w:szCs w:val="21"/>
                <w:rtl/>
              </w:rPr>
              <w:br/>
              <w:t xml:space="preserve">3- برغبة أحد الطرفين </w:t>
            </w:r>
            <w:proofErr w:type="gramStart"/>
            <w:r w:rsidRPr="004C69F7">
              <w:rPr>
                <w:rFonts w:ascii="Simplified Arabic" w:eastAsia="Times New Roman" w:hAnsi="Simplified Arabic" w:cs="Simplified Arabic"/>
                <w:b/>
                <w:bCs/>
                <w:color w:val="636363"/>
                <w:sz w:val="21"/>
                <w:szCs w:val="21"/>
                <w:rtl/>
              </w:rPr>
              <w:t>خلال</w:t>
            </w:r>
            <w:proofErr w:type="gramEnd"/>
            <w:r w:rsidRPr="004C69F7">
              <w:rPr>
                <w:rFonts w:ascii="Simplified Arabic" w:eastAsia="Times New Roman" w:hAnsi="Simplified Arabic" w:cs="Simplified Arabic"/>
                <w:b/>
                <w:bCs/>
                <w:color w:val="636363"/>
                <w:sz w:val="21"/>
                <w:szCs w:val="21"/>
                <w:rtl/>
              </w:rPr>
              <w:t xml:space="preserve"> مدة التجربة.</w:t>
            </w:r>
            <w:r w:rsidRPr="004C69F7">
              <w:rPr>
                <w:rFonts w:ascii="Simplified Arabic" w:eastAsia="Times New Roman" w:hAnsi="Simplified Arabic" w:cs="Simplified Arabic"/>
                <w:b/>
                <w:bCs/>
                <w:color w:val="636363"/>
                <w:sz w:val="21"/>
                <w:szCs w:val="21"/>
                <w:rtl/>
              </w:rPr>
              <w:br/>
              <w:t xml:space="preserve">4- </w:t>
            </w:r>
            <w:proofErr w:type="gramStart"/>
            <w:r w:rsidRPr="004C69F7">
              <w:rPr>
                <w:rFonts w:ascii="Simplified Arabic" w:eastAsia="Times New Roman" w:hAnsi="Simplified Arabic" w:cs="Simplified Arabic"/>
                <w:b/>
                <w:bCs/>
                <w:color w:val="636363"/>
                <w:sz w:val="21"/>
                <w:szCs w:val="21"/>
                <w:rtl/>
              </w:rPr>
              <w:t>بناءً</w:t>
            </w:r>
            <w:proofErr w:type="gramEnd"/>
            <w:r w:rsidRPr="004C69F7">
              <w:rPr>
                <w:rFonts w:ascii="Simplified Arabic" w:eastAsia="Times New Roman" w:hAnsi="Simplified Arabic" w:cs="Simplified Arabic"/>
                <w:b/>
                <w:bCs/>
                <w:color w:val="636363"/>
                <w:sz w:val="21"/>
                <w:szCs w:val="21"/>
                <w:rtl/>
              </w:rPr>
              <w:t xml:space="preserve"> على رغبة العامل، شريطة إخطار صاحب العمل خطياً قبل الترك:</w:t>
            </w:r>
            <w:r w:rsidRPr="004C69F7">
              <w:rPr>
                <w:rFonts w:ascii="Simplified Arabic" w:eastAsia="Times New Roman" w:hAnsi="Simplified Arabic" w:cs="Simplified Arabic"/>
                <w:b/>
                <w:bCs/>
                <w:color w:val="636363"/>
                <w:sz w:val="21"/>
                <w:szCs w:val="21"/>
                <w:rtl/>
              </w:rPr>
              <w:br/>
              <w:t>أ- بشهر إذا كان يتقاضى أجره على أساس شهري.</w:t>
            </w:r>
            <w:r w:rsidRPr="004C69F7">
              <w:rPr>
                <w:rFonts w:ascii="Simplified Arabic" w:eastAsia="Times New Roman" w:hAnsi="Simplified Arabic" w:cs="Simplified Arabic"/>
                <w:b/>
                <w:bCs/>
                <w:color w:val="636363"/>
                <w:sz w:val="21"/>
                <w:szCs w:val="21"/>
                <w:rtl/>
              </w:rPr>
              <w:br/>
              <w:t xml:space="preserve">ب- بأسبوع إذا كان يتقاضى </w:t>
            </w:r>
            <w:proofErr w:type="gramStart"/>
            <w:r w:rsidRPr="004C69F7">
              <w:rPr>
                <w:rFonts w:ascii="Simplified Arabic" w:eastAsia="Times New Roman" w:hAnsi="Simplified Arabic" w:cs="Simplified Arabic"/>
                <w:b/>
                <w:bCs/>
                <w:color w:val="636363"/>
                <w:sz w:val="21"/>
                <w:szCs w:val="21"/>
                <w:rtl/>
              </w:rPr>
              <w:t>أجره</w:t>
            </w:r>
            <w:proofErr w:type="gramEnd"/>
            <w:r w:rsidRPr="004C69F7">
              <w:rPr>
                <w:rFonts w:ascii="Simplified Arabic" w:eastAsia="Times New Roman" w:hAnsi="Simplified Arabic" w:cs="Simplified Arabic"/>
                <w:b/>
                <w:bCs/>
                <w:color w:val="636363"/>
                <w:sz w:val="21"/>
                <w:szCs w:val="21"/>
                <w:rtl/>
              </w:rPr>
              <w:t xml:space="preserve"> على أساس يومي أو أسبوعي أو بالقطعة أو بالعمولة.</w:t>
            </w:r>
            <w:r w:rsidRPr="004C69F7">
              <w:rPr>
                <w:rFonts w:ascii="Simplified Arabic" w:eastAsia="Times New Roman" w:hAnsi="Simplified Arabic" w:cs="Simplified Arabic"/>
                <w:b/>
                <w:bCs/>
                <w:color w:val="636363"/>
                <w:sz w:val="21"/>
                <w:szCs w:val="21"/>
                <w:rtl/>
              </w:rPr>
              <w:br/>
              <w:t>5- بوفاة العامل أو إصابته بمرض أو عجز أقعده عن العمل لمدة تزيد على ستة أشهر بناءً على تقرير طبي صادر عن اللجنة الطبية مع عدم وجود مركز شاغر يلائم قدراته المهنية ووضعه الصحي الجديد.</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(36)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lastRenderedPageBreak/>
              <w:t xml:space="preserve">لا ينتهي عقد العمل بسبب وفاة </w:t>
            </w:r>
            <w:proofErr w:type="gramStart"/>
            <w:r w:rsidRPr="004C69F7">
              <w:rPr>
                <w:rFonts w:ascii="Simplified Arabic" w:eastAsia="Times New Roman" w:hAnsi="Simplified Arabic" w:cs="Simplified Arabic"/>
                <w:b/>
                <w:bCs/>
                <w:color w:val="636363"/>
                <w:sz w:val="21"/>
                <w:szCs w:val="21"/>
                <w:rtl/>
              </w:rPr>
              <w:t>صاحب</w:t>
            </w:r>
            <w:proofErr w:type="gramEnd"/>
            <w:r w:rsidRPr="004C69F7">
              <w:rPr>
                <w:rFonts w:ascii="Simplified Arabic" w:eastAsia="Times New Roman" w:hAnsi="Simplified Arabic" w:cs="Simplified Arabic"/>
                <w:b/>
                <w:bCs/>
                <w:color w:val="636363"/>
                <w:sz w:val="21"/>
                <w:szCs w:val="21"/>
                <w:rtl/>
              </w:rPr>
              <w:t xml:space="preserve"> العمل إلا إذا كان موضوع العقد يتعلق بشخص صاحب العمل.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(37)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يبقى عقد العمل نافذاً حتى لو تغير صاحب العمل بسبب نقل ملكية المشروع أو بيعه أو اندماجه أو انتقاله بطريق الإرث، ويظل صاحب العمل الأصلي والجديد مسؤولين بالتضامن مدة ستة أشهر عن تنفيذ الالتزامات الناجمة عن العقد ومستحقة الأداء قبل تاريخ التغيير، وبعد انقضاء الستة أشهر يتحمل صاحب العمل الجديد المسؤولية وحده.</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(38)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1- لا ينتهي عقد العمل في حالة صدور قرار إداري أو قضائي بإغلاق المنشأة أو بإيقاف نشاطها مؤقتاً لمدة لا تزيد على شهرين، وعلى صاحب العمل الاستمرار في دفع أجور عماله طيلة فترة الإغلاق أو الإيقاف المؤقت مع مراعاة الأحكام الواردة في هذا القانون والمتعلقة بفترة التجربة.</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ينقضي</w:t>
            </w:r>
            <w:proofErr w:type="gramEnd"/>
            <w:r w:rsidRPr="004C69F7">
              <w:rPr>
                <w:rFonts w:ascii="Simplified Arabic" w:eastAsia="Times New Roman" w:hAnsi="Simplified Arabic" w:cs="Simplified Arabic"/>
                <w:b/>
                <w:bCs/>
                <w:color w:val="636363"/>
                <w:sz w:val="21"/>
                <w:szCs w:val="21"/>
                <w:rtl/>
              </w:rPr>
              <w:t xml:space="preserve"> الالتزام المذكور في الفقرة (1) أعلاه بعد مدة الشهرين وعلى صاحب العمل أن يدفع لعماله زيادة على ما سبق ذكره مكافأة نهاية الخدمة كما نصت عليها أحكام هذا القانون.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الفصل الثالث </w:t>
            </w:r>
            <w:r w:rsidRPr="004C69F7">
              <w:rPr>
                <w:rFonts w:ascii="Simplified Arabic" w:eastAsia="Times New Roman" w:hAnsi="Simplified Arabic" w:cs="Simplified Arabic"/>
                <w:b/>
                <w:bCs/>
                <w:color w:val="636363"/>
                <w:sz w:val="21"/>
                <w:szCs w:val="21"/>
                <w:rtl/>
              </w:rPr>
              <w:br/>
              <w:t>إنهاء عقد العمل الفردي </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المادة</w:t>
            </w:r>
            <w:proofErr w:type="gramEnd"/>
            <w:r w:rsidRPr="004C69F7">
              <w:rPr>
                <w:rFonts w:ascii="Simplified Arabic" w:eastAsia="Times New Roman" w:hAnsi="Simplified Arabic" w:cs="Simplified Arabic"/>
                <w:b/>
                <w:bCs/>
                <w:color w:val="636363"/>
                <w:sz w:val="21"/>
                <w:szCs w:val="21"/>
                <w:rtl/>
              </w:rPr>
              <w:t xml:space="preserve"> (39)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لا</w:t>
            </w:r>
            <w:proofErr w:type="gramEnd"/>
            <w:r w:rsidRPr="004C69F7">
              <w:rPr>
                <w:rFonts w:ascii="Simplified Arabic" w:eastAsia="Times New Roman" w:hAnsi="Simplified Arabic" w:cs="Simplified Arabic"/>
                <w:b/>
                <w:bCs/>
                <w:color w:val="636363"/>
                <w:sz w:val="21"/>
                <w:szCs w:val="21"/>
                <w:rtl/>
              </w:rPr>
              <w:t xml:space="preserve"> يمكن اعتبار الحالات التالية بوجه الخصوص من الأسباب الحقيقية التي تبرر إنهاء العمل من قبل صاحب العمل:</w:t>
            </w:r>
            <w:r w:rsidRPr="004C69F7">
              <w:rPr>
                <w:rFonts w:ascii="Simplified Arabic" w:eastAsia="Times New Roman" w:hAnsi="Simplified Arabic" w:cs="Simplified Arabic"/>
                <w:b/>
                <w:bCs/>
                <w:color w:val="636363"/>
                <w:sz w:val="21"/>
                <w:szCs w:val="21"/>
                <w:rtl/>
              </w:rPr>
              <w:br/>
              <w:t>1- الانخراط النقابي أو المشاركة في أنشطة نقابية خارج أوقات العمل، أو أثناء العمل إذا كان ذلك بموافقة صاحب العمل.</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إقدام</w:t>
            </w:r>
            <w:proofErr w:type="gramEnd"/>
            <w:r w:rsidRPr="004C69F7">
              <w:rPr>
                <w:rFonts w:ascii="Simplified Arabic" w:eastAsia="Times New Roman" w:hAnsi="Simplified Arabic" w:cs="Simplified Arabic"/>
                <w:b/>
                <w:bCs/>
                <w:color w:val="636363"/>
                <w:sz w:val="21"/>
                <w:szCs w:val="21"/>
                <w:rtl/>
              </w:rPr>
              <w:t xml:space="preserve"> العامل على طلب ممارسة نيابة تمثيلية عن العمال، أو كونه يمارس هذه النيابة حالياً أو مارسها في الماضي.</w:t>
            </w:r>
            <w:r w:rsidRPr="004C69F7">
              <w:rPr>
                <w:rFonts w:ascii="Simplified Arabic" w:eastAsia="Times New Roman" w:hAnsi="Simplified Arabic" w:cs="Simplified Arabic"/>
                <w:b/>
                <w:bCs/>
                <w:color w:val="636363"/>
                <w:sz w:val="21"/>
                <w:szCs w:val="21"/>
                <w:rtl/>
              </w:rPr>
              <w:br/>
              <w:t>3- إقدام العامل على رفع قضية أو مشاركته في إجراءات ضد صاحب العمل بادعاء خرق القانون، وكذلك تقديمه لشكوى أمام الهيئات الإدارية المختصة.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(40)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لصاحب العمل إنهاء عقد العمل من طرف واحد دون إشعار مع حقه في مطالبة العامل بكافة الحقوق الأخرى عند ارتكابه أياً من المخالفات التالية:</w:t>
            </w:r>
            <w:r w:rsidRPr="004C69F7">
              <w:rPr>
                <w:rFonts w:ascii="Simplified Arabic" w:eastAsia="Times New Roman" w:hAnsi="Simplified Arabic" w:cs="Simplified Arabic"/>
                <w:b/>
                <w:bCs/>
                <w:color w:val="636363"/>
                <w:sz w:val="21"/>
                <w:szCs w:val="21"/>
                <w:rtl/>
              </w:rPr>
              <w:br/>
              <w:t xml:space="preserve">1- انتحاله شخصية غير </w:t>
            </w:r>
            <w:proofErr w:type="spellStart"/>
            <w:r w:rsidRPr="004C69F7">
              <w:rPr>
                <w:rFonts w:ascii="Simplified Arabic" w:eastAsia="Times New Roman" w:hAnsi="Simplified Arabic" w:cs="Simplified Arabic"/>
                <w:b/>
                <w:bCs/>
                <w:color w:val="636363"/>
                <w:sz w:val="21"/>
                <w:szCs w:val="21"/>
                <w:rtl/>
              </w:rPr>
              <w:t>شخصيتة</w:t>
            </w:r>
            <w:proofErr w:type="spellEnd"/>
            <w:r w:rsidRPr="004C69F7">
              <w:rPr>
                <w:rFonts w:ascii="Simplified Arabic" w:eastAsia="Times New Roman" w:hAnsi="Simplified Arabic" w:cs="Simplified Arabic"/>
                <w:b/>
                <w:bCs/>
                <w:color w:val="636363"/>
                <w:sz w:val="21"/>
                <w:szCs w:val="21"/>
                <w:rtl/>
              </w:rPr>
              <w:t xml:space="preserve"> أو تقديمه شهادات أو وثائق مزورة لصاحب العمل.</w:t>
            </w:r>
            <w:r w:rsidRPr="004C69F7">
              <w:rPr>
                <w:rFonts w:ascii="Simplified Arabic" w:eastAsia="Times New Roman" w:hAnsi="Simplified Arabic" w:cs="Simplified Arabic"/>
                <w:b/>
                <w:bCs/>
                <w:color w:val="636363"/>
                <w:sz w:val="21"/>
                <w:szCs w:val="21"/>
                <w:rtl/>
              </w:rPr>
              <w:br/>
              <w:t>2- ارتكابه خطأ نتيجة إهمال مؤكد نشأت عنه خسارة جسيمة لصاحب العمل شريطة أن يبلغ صاحب العمل الجهات المختصة بالحادث خلال ثمان وأربعين ساعة من وقت علمه بوقوعه.</w:t>
            </w:r>
            <w:r w:rsidRPr="004C69F7">
              <w:rPr>
                <w:rFonts w:ascii="Simplified Arabic" w:eastAsia="Times New Roman" w:hAnsi="Simplified Arabic" w:cs="Simplified Arabic"/>
                <w:b/>
                <w:bCs/>
                <w:color w:val="636363"/>
                <w:sz w:val="21"/>
                <w:szCs w:val="21"/>
                <w:rtl/>
              </w:rPr>
              <w:br/>
              <w:t xml:space="preserve">3- تكراره مخالفة النظام الداخلي للمنشأة المصادق </w:t>
            </w:r>
            <w:proofErr w:type="gramStart"/>
            <w:r w:rsidRPr="004C69F7">
              <w:rPr>
                <w:rFonts w:ascii="Simplified Arabic" w:eastAsia="Times New Roman" w:hAnsi="Simplified Arabic" w:cs="Simplified Arabic"/>
                <w:b/>
                <w:bCs/>
                <w:color w:val="636363"/>
                <w:sz w:val="21"/>
                <w:szCs w:val="21"/>
                <w:rtl/>
              </w:rPr>
              <w:t>عليه</w:t>
            </w:r>
            <w:proofErr w:type="gramEnd"/>
            <w:r w:rsidRPr="004C69F7">
              <w:rPr>
                <w:rFonts w:ascii="Simplified Arabic" w:eastAsia="Times New Roman" w:hAnsi="Simplified Arabic" w:cs="Simplified Arabic"/>
                <w:b/>
                <w:bCs/>
                <w:color w:val="636363"/>
                <w:sz w:val="21"/>
                <w:szCs w:val="21"/>
                <w:rtl/>
              </w:rPr>
              <w:t xml:space="preserve"> من وزارة العمل أو التعليمات المكتوبة الخاصة بسلامة العمل وصحة العمال رغم إنذاره بها حسب الأصول.</w:t>
            </w:r>
            <w:r w:rsidRPr="004C69F7">
              <w:rPr>
                <w:rFonts w:ascii="Simplified Arabic" w:eastAsia="Times New Roman" w:hAnsi="Simplified Arabic" w:cs="Simplified Arabic"/>
                <w:b/>
                <w:bCs/>
                <w:color w:val="636363"/>
                <w:sz w:val="21"/>
                <w:szCs w:val="21"/>
                <w:rtl/>
              </w:rPr>
              <w:br/>
              <w:t xml:space="preserve">4- </w:t>
            </w:r>
            <w:proofErr w:type="gramStart"/>
            <w:r w:rsidRPr="004C69F7">
              <w:rPr>
                <w:rFonts w:ascii="Simplified Arabic" w:eastAsia="Times New Roman" w:hAnsi="Simplified Arabic" w:cs="Simplified Arabic"/>
                <w:b/>
                <w:bCs/>
                <w:color w:val="636363"/>
                <w:sz w:val="21"/>
                <w:szCs w:val="21"/>
                <w:rtl/>
              </w:rPr>
              <w:t>تغيبه</w:t>
            </w:r>
            <w:proofErr w:type="gramEnd"/>
            <w:r w:rsidRPr="004C69F7">
              <w:rPr>
                <w:rFonts w:ascii="Simplified Arabic" w:eastAsia="Times New Roman" w:hAnsi="Simplified Arabic" w:cs="Simplified Arabic"/>
                <w:b/>
                <w:bCs/>
                <w:color w:val="636363"/>
                <w:sz w:val="21"/>
                <w:szCs w:val="21"/>
                <w:rtl/>
              </w:rPr>
              <w:t xml:space="preserve"> دون عذر مقبول أكثر من سبعة أيام متتالية، أو أكثر من خمسة عشر يوماً متقطعة خلال السنة الواحدة، على أن يكون قد أنذر كتابياً بعد غياب ثلاثة أيام في الحالة الأولى أو عشرة أيام في الحالة الثانية.</w:t>
            </w:r>
            <w:r w:rsidRPr="004C69F7">
              <w:rPr>
                <w:rFonts w:ascii="Simplified Arabic" w:eastAsia="Times New Roman" w:hAnsi="Simplified Arabic" w:cs="Simplified Arabic"/>
                <w:b/>
                <w:bCs/>
                <w:color w:val="636363"/>
                <w:sz w:val="21"/>
                <w:szCs w:val="21"/>
                <w:rtl/>
              </w:rPr>
              <w:br/>
              <w:t xml:space="preserve">5- عدم وفاء العامل بالالتزامات المترتبة عليه بموجب </w:t>
            </w:r>
            <w:proofErr w:type="gramStart"/>
            <w:r w:rsidRPr="004C69F7">
              <w:rPr>
                <w:rFonts w:ascii="Simplified Arabic" w:eastAsia="Times New Roman" w:hAnsi="Simplified Arabic" w:cs="Simplified Arabic"/>
                <w:b/>
                <w:bCs/>
                <w:color w:val="636363"/>
                <w:sz w:val="21"/>
                <w:szCs w:val="21"/>
                <w:rtl/>
              </w:rPr>
              <w:t>عقد</w:t>
            </w:r>
            <w:proofErr w:type="gramEnd"/>
            <w:r w:rsidRPr="004C69F7">
              <w:rPr>
                <w:rFonts w:ascii="Simplified Arabic" w:eastAsia="Times New Roman" w:hAnsi="Simplified Arabic" w:cs="Simplified Arabic"/>
                <w:b/>
                <w:bCs/>
                <w:color w:val="636363"/>
                <w:sz w:val="21"/>
                <w:szCs w:val="21"/>
                <w:rtl/>
              </w:rPr>
              <w:t xml:space="preserve"> العمل رغم إنذاره حسب الأصول.</w:t>
            </w:r>
            <w:r w:rsidRPr="004C69F7">
              <w:rPr>
                <w:rFonts w:ascii="Simplified Arabic" w:eastAsia="Times New Roman" w:hAnsi="Simplified Arabic" w:cs="Simplified Arabic"/>
                <w:b/>
                <w:bCs/>
                <w:color w:val="636363"/>
                <w:sz w:val="21"/>
                <w:szCs w:val="21"/>
                <w:rtl/>
              </w:rPr>
              <w:br/>
              <w:t xml:space="preserve">6- </w:t>
            </w:r>
            <w:proofErr w:type="gramStart"/>
            <w:r w:rsidRPr="004C69F7">
              <w:rPr>
                <w:rFonts w:ascii="Simplified Arabic" w:eastAsia="Times New Roman" w:hAnsi="Simplified Arabic" w:cs="Simplified Arabic"/>
                <w:b/>
                <w:bCs/>
                <w:color w:val="636363"/>
                <w:sz w:val="21"/>
                <w:szCs w:val="21"/>
                <w:rtl/>
              </w:rPr>
              <w:t>إفشاؤه</w:t>
            </w:r>
            <w:proofErr w:type="gramEnd"/>
            <w:r w:rsidRPr="004C69F7">
              <w:rPr>
                <w:rFonts w:ascii="Simplified Arabic" w:eastAsia="Times New Roman" w:hAnsi="Simplified Arabic" w:cs="Simplified Arabic"/>
                <w:b/>
                <w:bCs/>
                <w:color w:val="636363"/>
                <w:sz w:val="21"/>
                <w:szCs w:val="21"/>
                <w:rtl/>
              </w:rPr>
              <w:t xml:space="preserve"> للأسرار الخاصة بالعمل التي من شأنها أن تسبب الضرر الجسيم.</w:t>
            </w:r>
            <w:r w:rsidRPr="004C69F7">
              <w:rPr>
                <w:rFonts w:ascii="Simplified Arabic" w:eastAsia="Times New Roman" w:hAnsi="Simplified Arabic" w:cs="Simplified Arabic"/>
                <w:b/>
                <w:bCs/>
                <w:color w:val="636363"/>
                <w:sz w:val="21"/>
                <w:szCs w:val="21"/>
                <w:rtl/>
              </w:rPr>
              <w:br/>
              <w:t xml:space="preserve">7- إدانته </w:t>
            </w:r>
            <w:proofErr w:type="gramStart"/>
            <w:r w:rsidRPr="004C69F7">
              <w:rPr>
                <w:rFonts w:ascii="Simplified Arabic" w:eastAsia="Times New Roman" w:hAnsi="Simplified Arabic" w:cs="Simplified Arabic"/>
                <w:b/>
                <w:bCs/>
                <w:color w:val="636363"/>
                <w:sz w:val="21"/>
                <w:szCs w:val="21"/>
                <w:rtl/>
              </w:rPr>
              <w:t>بحكم</w:t>
            </w:r>
            <w:proofErr w:type="gramEnd"/>
            <w:r w:rsidRPr="004C69F7">
              <w:rPr>
                <w:rFonts w:ascii="Simplified Arabic" w:eastAsia="Times New Roman" w:hAnsi="Simplified Arabic" w:cs="Simplified Arabic"/>
                <w:b/>
                <w:bCs/>
                <w:color w:val="636363"/>
                <w:sz w:val="21"/>
                <w:szCs w:val="21"/>
                <w:rtl/>
              </w:rPr>
              <w:t xml:space="preserve"> نهائي في جناية أو جنحة مخلة بالشرف أو الأمانة أو الأخلاق العامة.</w:t>
            </w:r>
            <w:r w:rsidRPr="004C69F7">
              <w:rPr>
                <w:rFonts w:ascii="Simplified Arabic" w:eastAsia="Times New Roman" w:hAnsi="Simplified Arabic" w:cs="Simplified Arabic"/>
                <w:b/>
                <w:bCs/>
                <w:color w:val="636363"/>
                <w:sz w:val="21"/>
                <w:szCs w:val="21"/>
                <w:rtl/>
              </w:rPr>
              <w:br/>
              <w:t xml:space="preserve">8- </w:t>
            </w:r>
            <w:proofErr w:type="gramStart"/>
            <w:r w:rsidRPr="004C69F7">
              <w:rPr>
                <w:rFonts w:ascii="Simplified Arabic" w:eastAsia="Times New Roman" w:hAnsi="Simplified Arabic" w:cs="Simplified Arabic"/>
                <w:b/>
                <w:bCs/>
                <w:color w:val="636363"/>
                <w:sz w:val="21"/>
                <w:szCs w:val="21"/>
                <w:rtl/>
              </w:rPr>
              <w:t>وجوده</w:t>
            </w:r>
            <w:proofErr w:type="gramEnd"/>
            <w:r w:rsidRPr="004C69F7">
              <w:rPr>
                <w:rFonts w:ascii="Simplified Arabic" w:eastAsia="Times New Roman" w:hAnsi="Simplified Arabic" w:cs="Simplified Arabic"/>
                <w:b/>
                <w:bCs/>
                <w:color w:val="636363"/>
                <w:sz w:val="21"/>
                <w:szCs w:val="21"/>
                <w:rtl/>
              </w:rPr>
              <w:t xml:space="preserve"> أثناء العمل في حالة سكر أو متأثراً بما تعاطاه من مادة مخدرة يعاقب عليها القانون.</w:t>
            </w:r>
            <w:r w:rsidRPr="004C69F7">
              <w:rPr>
                <w:rFonts w:ascii="Simplified Arabic" w:eastAsia="Times New Roman" w:hAnsi="Simplified Arabic" w:cs="Simplified Arabic"/>
                <w:b/>
                <w:bCs/>
                <w:color w:val="636363"/>
                <w:sz w:val="21"/>
                <w:szCs w:val="21"/>
                <w:rtl/>
              </w:rPr>
              <w:br/>
            </w:r>
            <w:r w:rsidRPr="004C69F7">
              <w:rPr>
                <w:rFonts w:ascii="Simplified Arabic" w:eastAsia="Times New Roman" w:hAnsi="Simplified Arabic" w:cs="Simplified Arabic"/>
                <w:b/>
                <w:bCs/>
                <w:color w:val="636363"/>
                <w:sz w:val="21"/>
                <w:szCs w:val="21"/>
                <w:rtl/>
              </w:rPr>
              <w:lastRenderedPageBreak/>
              <w:t xml:space="preserve">9- اعتداؤه بالضرب أو التحقير </w:t>
            </w:r>
            <w:proofErr w:type="gramStart"/>
            <w:r w:rsidRPr="004C69F7">
              <w:rPr>
                <w:rFonts w:ascii="Simplified Arabic" w:eastAsia="Times New Roman" w:hAnsi="Simplified Arabic" w:cs="Simplified Arabic"/>
                <w:b/>
                <w:bCs/>
                <w:color w:val="636363"/>
                <w:sz w:val="21"/>
                <w:szCs w:val="21"/>
                <w:rtl/>
              </w:rPr>
              <w:t>على</w:t>
            </w:r>
            <w:proofErr w:type="gramEnd"/>
            <w:r w:rsidRPr="004C69F7">
              <w:rPr>
                <w:rFonts w:ascii="Simplified Arabic" w:eastAsia="Times New Roman" w:hAnsi="Simplified Arabic" w:cs="Simplified Arabic"/>
                <w:b/>
                <w:bCs/>
                <w:color w:val="636363"/>
                <w:sz w:val="21"/>
                <w:szCs w:val="21"/>
                <w:rtl/>
              </w:rPr>
              <w:t xml:space="preserve"> صاحب العمل أو على من يمثله أو على رئيسه المباشر.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(41)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يجوز</w:t>
            </w:r>
            <w:proofErr w:type="gramEnd"/>
            <w:r w:rsidRPr="004C69F7">
              <w:rPr>
                <w:rFonts w:ascii="Simplified Arabic" w:eastAsia="Times New Roman" w:hAnsi="Simplified Arabic" w:cs="Simplified Arabic"/>
                <w:b/>
                <w:bCs/>
                <w:color w:val="636363"/>
                <w:sz w:val="21"/>
                <w:szCs w:val="21"/>
                <w:rtl/>
              </w:rPr>
              <w:t xml:space="preserve"> لصاحب العمل إنهاء عقد العمل لأسباب فنية أو خسارة اقتضت تقليص عدد العمال مع احتفاظ العامل بحقه في بدل الإشعار، ومكافأة نهاية الخدمة، شريطة إشعار الوزارة بذلك.</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(42)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1- يجوز للعامل ترك العمل بعد إشعار صاحب العمل مع احتفاظه بحقوقه القانونية بما فيها مكافأة نهاية الخدمة وما يترتب له من حقوق، وذلك في أي من الحالات الآتية:</w:t>
            </w:r>
            <w:r w:rsidRPr="004C69F7">
              <w:rPr>
                <w:rFonts w:ascii="Simplified Arabic" w:eastAsia="Times New Roman" w:hAnsi="Simplified Arabic" w:cs="Simplified Arabic"/>
                <w:b/>
                <w:bCs/>
                <w:color w:val="636363"/>
                <w:sz w:val="21"/>
                <w:szCs w:val="21"/>
                <w:rtl/>
              </w:rPr>
              <w:br/>
              <w:t>أ- تشغيله في عمل يختلف في نوعه أو درجته اختلافاً بيناً عن العمل الذي اتفق عليه بمقتضى عقد العمل، إلا إذا دعت الضرورة إلى ذلك ولمدة مؤقتة منعاً لوقوع حادث أو في حالة القوة القاهرة.</w:t>
            </w:r>
            <w:r w:rsidRPr="004C69F7">
              <w:rPr>
                <w:rFonts w:ascii="Simplified Arabic" w:eastAsia="Times New Roman" w:hAnsi="Simplified Arabic" w:cs="Simplified Arabic"/>
                <w:b/>
                <w:bCs/>
                <w:color w:val="636363"/>
                <w:sz w:val="21"/>
                <w:szCs w:val="21"/>
                <w:rtl/>
              </w:rPr>
              <w:br/>
              <w:t xml:space="preserve">ب- تشغيله بصورة </w:t>
            </w:r>
            <w:proofErr w:type="gramStart"/>
            <w:r w:rsidRPr="004C69F7">
              <w:rPr>
                <w:rFonts w:ascii="Simplified Arabic" w:eastAsia="Times New Roman" w:hAnsi="Simplified Arabic" w:cs="Simplified Arabic"/>
                <w:b/>
                <w:bCs/>
                <w:color w:val="636363"/>
                <w:sz w:val="21"/>
                <w:szCs w:val="21"/>
                <w:rtl/>
              </w:rPr>
              <w:t>تدعو</w:t>
            </w:r>
            <w:proofErr w:type="gramEnd"/>
            <w:r w:rsidRPr="004C69F7">
              <w:rPr>
                <w:rFonts w:ascii="Simplified Arabic" w:eastAsia="Times New Roman" w:hAnsi="Simplified Arabic" w:cs="Simplified Arabic"/>
                <w:b/>
                <w:bCs/>
                <w:color w:val="636363"/>
                <w:sz w:val="21"/>
                <w:szCs w:val="21"/>
                <w:rtl/>
              </w:rPr>
              <w:t xml:space="preserve"> إلى تغيير مكان إقامته.</w:t>
            </w:r>
            <w:r w:rsidRPr="004C69F7">
              <w:rPr>
                <w:rFonts w:ascii="Simplified Arabic" w:eastAsia="Times New Roman" w:hAnsi="Simplified Arabic" w:cs="Simplified Arabic"/>
                <w:b/>
                <w:bCs/>
                <w:color w:val="636363"/>
                <w:sz w:val="21"/>
                <w:szCs w:val="21"/>
                <w:rtl/>
              </w:rPr>
              <w:br/>
              <w:t xml:space="preserve">ج- الثبوت بتقرير طبي صادر عن اللجنة الطبية إن استمراره </w:t>
            </w:r>
            <w:proofErr w:type="gramStart"/>
            <w:r w:rsidRPr="004C69F7">
              <w:rPr>
                <w:rFonts w:ascii="Simplified Arabic" w:eastAsia="Times New Roman" w:hAnsi="Simplified Arabic" w:cs="Simplified Arabic"/>
                <w:b/>
                <w:bCs/>
                <w:color w:val="636363"/>
                <w:sz w:val="21"/>
                <w:szCs w:val="21"/>
                <w:rtl/>
              </w:rPr>
              <w:t>في</w:t>
            </w:r>
            <w:proofErr w:type="gramEnd"/>
            <w:r w:rsidRPr="004C69F7">
              <w:rPr>
                <w:rFonts w:ascii="Simplified Arabic" w:eastAsia="Times New Roman" w:hAnsi="Simplified Arabic" w:cs="Simplified Arabic"/>
                <w:b/>
                <w:bCs/>
                <w:color w:val="636363"/>
                <w:sz w:val="21"/>
                <w:szCs w:val="21"/>
                <w:rtl/>
              </w:rPr>
              <w:t xml:space="preserve"> عمله يشكل خطراً على حياته.</w:t>
            </w:r>
            <w:r w:rsidRPr="004C69F7">
              <w:rPr>
                <w:rFonts w:ascii="Simplified Arabic" w:eastAsia="Times New Roman" w:hAnsi="Simplified Arabic" w:cs="Simplified Arabic"/>
                <w:b/>
                <w:bCs/>
                <w:color w:val="636363"/>
                <w:sz w:val="21"/>
                <w:szCs w:val="21"/>
                <w:rtl/>
              </w:rPr>
              <w:br/>
              <w:t xml:space="preserve">د- اعتداء صاحب العمل أو </w:t>
            </w:r>
            <w:proofErr w:type="gramStart"/>
            <w:r w:rsidRPr="004C69F7">
              <w:rPr>
                <w:rFonts w:ascii="Simplified Arabic" w:eastAsia="Times New Roman" w:hAnsi="Simplified Arabic" w:cs="Simplified Arabic"/>
                <w:b/>
                <w:bCs/>
                <w:color w:val="636363"/>
                <w:sz w:val="21"/>
                <w:szCs w:val="21"/>
                <w:rtl/>
              </w:rPr>
              <w:t>من</w:t>
            </w:r>
            <w:proofErr w:type="gramEnd"/>
            <w:r w:rsidRPr="004C69F7">
              <w:rPr>
                <w:rFonts w:ascii="Simplified Arabic" w:eastAsia="Times New Roman" w:hAnsi="Simplified Arabic" w:cs="Simplified Arabic"/>
                <w:b/>
                <w:bCs/>
                <w:color w:val="636363"/>
                <w:sz w:val="21"/>
                <w:szCs w:val="21"/>
                <w:rtl/>
              </w:rPr>
              <w:t xml:space="preserve"> يمثله على العامل أثناء العمل أو بسببه بالضرب أو التحقير.</w:t>
            </w:r>
            <w:r w:rsidRPr="004C69F7">
              <w:rPr>
                <w:rFonts w:ascii="Simplified Arabic" w:eastAsia="Times New Roman" w:hAnsi="Simplified Arabic" w:cs="Simplified Arabic"/>
                <w:b/>
                <w:bCs/>
                <w:color w:val="636363"/>
                <w:sz w:val="21"/>
                <w:szCs w:val="21"/>
                <w:rtl/>
              </w:rPr>
              <w:br/>
              <w:t xml:space="preserve">هـ- عدم وفاء </w:t>
            </w:r>
            <w:proofErr w:type="gramStart"/>
            <w:r w:rsidRPr="004C69F7">
              <w:rPr>
                <w:rFonts w:ascii="Simplified Arabic" w:eastAsia="Times New Roman" w:hAnsi="Simplified Arabic" w:cs="Simplified Arabic"/>
                <w:b/>
                <w:bCs/>
                <w:color w:val="636363"/>
                <w:sz w:val="21"/>
                <w:szCs w:val="21"/>
                <w:rtl/>
              </w:rPr>
              <w:t>صاحب</w:t>
            </w:r>
            <w:proofErr w:type="gramEnd"/>
            <w:r w:rsidRPr="004C69F7">
              <w:rPr>
                <w:rFonts w:ascii="Simplified Arabic" w:eastAsia="Times New Roman" w:hAnsi="Simplified Arabic" w:cs="Simplified Arabic"/>
                <w:b/>
                <w:bCs/>
                <w:color w:val="636363"/>
                <w:sz w:val="21"/>
                <w:szCs w:val="21"/>
                <w:rtl/>
              </w:rPr>
              <w:t xml:space="preserve"> العمل بالتزاماته تجاه العامل رغم مطالبته بها كتابياً.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2- استثناء مما ورد في البند (1) أعلاه يحق للعامل إذا استقال من عمله خلال السنوات الخمس الأولى ثلث مكافأة نهاية الخدمة، وثلثي مكافأة نهاية الخدمة إذا كانت الاستقالة خلال السنوات الخمس التالية، ويستحق المكافأة كاملة إذا أمضى عشر سنوات أو أكثر في العمل.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(43)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يلزم</w:t>
            </w:r>
            <w:proofErr w:type="gramEnd"/>
            <w:r w:rsidRPr="004C69F7">
              <w:rPr>
                <w:rFonts w:ascii="Simplified Arabic" w:eastAsia="Times New Roman" w:hAnsi="Simplified Arabic" w:cs="Simplified Arabic"/>
                <w:b/>
                <w:bCs/>
                <w:color w:val="636363"/>
                <w:sz w:val="21"/>
                <w:szCs w:val="21"/>
                <w:rtl/>
              </w:rPr>
              <w:t xml:space="preserve"> صاحب العمل برد ما أودعه العامل لديه من أوراق أو شهادات أو أدوات، كما ويلزم العامل بإعادة ما بحوزته من عهدة إلى صاحب العمل.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(44)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يمنح</w:t>
            </w:r>
            <w:proofErr w:type="gramEnd"/>
            <w:r w:rsidRPr="004C69F7">
              <w:rPr>
                <w:rFonts w:ascii="Simplified Arabic" w:eastAsia="Times New Roman" w:hAnsi="Simplified Arabic" w:cs="Simplified Arabic"/>
                <w:b/>
                <w:bCs/>
                <w:color w:val="636363"/>
                <w:sz w:val="21"/>
                <w:szCs w:val="21"/>
                <w:rtl/>
              </w:rPr>
              <w:t xml:space="preserve"> العامل عند انتهاء خدمته بناءً على طلبه شهادة خدمة يذكر فيها اسمه ونوع عمله ومدته.</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(45)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للعامل</w:t>
            </w:r>
            <w:proofErr w:type="gramEnd"/>
            <w:r w:rsidRPr="004C69F7">
              <w:rPr>
                <w:rFonts w:ascii="Simplified Arabic" w:eastAsia="Times New Roman" w:hAnsi="Simplified Arabic" w:cs="Simplified Arabic"/>
                <w:b/>
                <w:bCs/>
                <w:color w:val="636363"/>
                <w:sz w:val="21"/>
                <w:szCs w:val="21"/>
                <w:rtl/>
              </w:rPr>
              <w:t xml:space="preserve"> الذي أمضى سنة من العمل الحق في مكافأة نهاية خدمة مقدارها أجر شهر عن كل سنة قضاها في العمل على أساس آخر أجر تقاضاه دون احتساب ساعات العمل الإضافية، وتحتسب لهذا الغرض كسور السنة.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(46)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w:t>
            </w:r>
            <w:proofErr w:type="gramStart"/>
            <w:r w:rsidRPr="004C69F7">
              <w:rPr>
                <w:rFonts w:ascii="Simplified Arabic" w:eastAsia="Times New Roman" w:hAnsi="Simplified Arabic" w:cs="Simplified Arabic"/>
                <w:b/>
                <w:bCs/>
                <w:color w:val="636363"/>
                <w:sz w:val="21"/>
                <w:szCs w:val="21"/>
                <w:rtl/>
              </w:rPr>
              <w:t>يجوز</w:t>
            </w:r>
            <w:proofErr w:type="gramEnd"/>
            <w:r w:rsidRPr="004C69F7">
              <w:rPr>
                <w:rFonts w:ascii="Simplified Arabic" w:eastAsia="Times New Roman" w:hAnsi="Simplified Arabic" w:cs="Simplified Arabic"/>
                <w:b/>
                <w:bCs/>
                <w:color w:val="636363"/>
                <w:sz w:val="21"/>
                <w:szCs w:val="21"/>
                <w:rtl/>
              </w:rPr>
              <w:t xml:space="preserve"> لأي من طرفي عقد العمل غير محدد المدة إنهاؤه بمقتضى إشعار يرسل بعلم الوصول إلى الطرف الآخر قبل شهر من إنهاء العمل.</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يحق</w:t>
            </w:r>
            <w:proofErr w:type="gramEnd"/>
            <w:r w:rsidRPr="004C69F7">
              <w:rPr>
                <w:rFonts w:ascii="Simplified Arabic" w:eastAsia="Times New Roman" w:hAnsi="Simplified Arabic" w:cs="Simplified Arabic"/>
                <w:b/>
                <w:bCs/>
                <w:color w:val="636363"/>
                <w:sz w:val="21"/>
                <w:szCs w:val="21"/>
                <w:rtl/>
              </w:rPr>
              <w:t xml:space="preserve"> للعامل الذي تلقى إشعاراً من صاحب العمل بإنهاء عقد العمل التغيب عن العمل طيلة النصف الثاني من أجل الإشعار ويعتبر تغيبه عملاً فعلياً في المنشأة.</w:t>
            </w:r>
            <w:r w:rsidRPr="004C69F7">
              <w:rPr>
                <w:rFonts w:ascii="Simplified Arabic" w:eastAsia="Times New Roman" w:hAnsi="Simplified Arabic" w:cs="Simplified Arabic"/>
                <w:b/>
                <w:bCs/>
                <w:color w:val="636363"/>
                <w:sz w:val="21"/>
                <w:szCs w:val="21"/>
                <w:rtl/>
              </w:rPr>
              <w:br/>
            </w:r>
            <w:r w:rsidRPr="004C69F7">
              <w:rPr>
                <w:rFonts w:ascii="Simplified Arabic" w:eastAsia="Times New Roman" w:hAnsi="Simplified Arabic" w:cs="Simplified Arabic"/>
                <w:b/>
                <w:bCs/>
                <w:color w:val="636363"/>
                <w:sz w:val="21"/>
                <w:szCs w:val="21"/>
                <w:rtl/>
              </w:rPr>
              <w:lastRenderedPageBreak/>
              <w:t xml:space="preserve">3- يعتبر تعسفياً إنهاء </w:t>
            </w:r>
            <w:proofErr w:type="gramStart"/>
            <w:r w:rsidRPr="004C69F7">
              <w:rPr>
                <w:rFonts w:ascii="Simplified Arabic" w:eastAsia="Times New Roman" w:hAnsi="Simplified Arabic" w:cs="Simplified Arabic"/>
                <w:b/>
                <w:bCs/>
                <w:color w:val="636363"/>
                <w:sz w:val="21"/>
                <w:szCs w:val="21"/>
                <w:rtl/>
              </w:rPr>
              <w:t>عقد</w:t>
            </w:r>
            <w:proofErr w:type="gramEnd"/>
            <w:r w:rsidRPr="004C69F7">
              <w:rPr>
                <w:rFonts w:ascii="Simplified Arabic" w:eastAsia="Times New Roman" w:hAnsi="Simplified Arabic" w:cs="Simplified Arabic"/>
                <w:b/>
                <w:bCs/>
                <w:color w:val="636363"/>
                <w:sz w:val="21"/>
                <w:szCs w:val="21"/>
                <w:rtl/>
              </w:rPr>
              <w:t xml:space="preserve"> العمل دون وجود أسباب موجبة لذلك.</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(47)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مع</w:t>
            </w:r>
            <w:proofErr w:type="gramEnd"/>
            <w:r w:rsidRPr="004C69F7">
              <w:rPr>
                <w:rFonts w:ascii="Simplified Arabic" w:eastAsia="Times New Roman" w:hAnsi="Simplified Arabic" w:cs="Simplified Arabic"/>
                <w:b/>
                <w:bCs/>
                <w:color w:val="636363"/>
                <w:sz w:val="21"/>
                <w:szCs w:val="21"/>
                <w:rtl/>
              </w:rPr>
              <w:t xml:space="preserve"> احتفاظه بكافة حقوقه القانونية الأخرى، يستحق العامل تعويضاً عن فصله تعسفياً مقداره أجر شهرين عن كل سنة قضاها في العمل على ألا يتجاوز التعويض أجره عن مدة سنتين.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(48)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تحتسب</w:t>
            </w:r>
            <w:proofErr w:type="gramEnd"/>
            <w:r w:rsidRPr="004C69F7">
              <w:rPr>
                <w:rFonts w:ascii="Simplified Arabic" w:eastAsia="Times New Roman" w:hAnsi="Simplified Arabic" w:cs="Simplified Arabic"/>
                <w:b/>
                <w:bCs/>
                <w:color w:val="636363"/>
                <w:sz w:val="21"/>
                <w:szCs w:val="21"/>
                <w:rtl/>
              </w:rPr>
              <w:t xml:space="preserve"> مكافأة نهاية الخدمة وتعويض الفصل التعسفي للعامل بالقطعة أو بالعمولة على أساس متوسط أجره </w:t>
            </w:r>
            <w:r w:rsidRPr="004C69F7">
              <w:rPr>
                <w:rFonts w:ascii="Simplified Arabic" w:eastAsia="Times New Roman" w:hAnsi="Simplified Arabic" w:cs="Simplified Arabic"/>
                <w:b/>
                <w:bCs/>
                <w:color w:val="636363"/>
                <w:sz w:val="21"/>
                <w:szCs w:val="21"/>
                <w:rtl/>
              </w:rPr>
              <w:br/>
              <w:t>الشهري في مدة السنة الأخيرة.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الباب الرابع </w:t>
            </w:r>
            <w:r w:rsidRPr="004C69F7">
              <w:rPr>
                <w:rFonts w:ascii="Simplified Arabic" w:eastAsia="Times New Roman" w:hAnsi="Simplified Arabic" w:cs="Simplified Arabic"/>
                <w:b/>
                <w:bCs/>
                <w:color w:val="636363"/>
                <w:sz w:val="21"/>
                <w:szCs w:val="21"/>
                <w:rtl/>
              </w:rPr>
              <w:br/>
              <w:t>علاقات العمل الجماعية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الفصل</w:t>
            </w:r>
            <w:proofErr w:type="gramEnd"/>
            <w:r w:rsidRPr="004C69F7">
              <w:rPr>
                <w:rFonts w:ascii="Simplified Arabic" w:eastAsia="Times New Roman" w:hAnsi="Simplified Arabic" w:cs="Simplified Arabic"/>
                <w:b/>
                <w:bCs/>
                <w:color w:val="636363"/>
                <w:sz w:val="21"/>
                <w:szCs w:val="21"/>
                <w:rtl/>
              </w:rPr>
              <w:t xml:space="preserve"> الأول </w:t>
            </w:r>
            <w:r w:rsidRPr="004C69F7">
              <w:rPr>
                <w:rFonts w:ascii="Simplified Arabic" w:eastAsia="Times New Roman" w:hAnsi="Simplified Arabic" w:cs="Simplified Arabic"/>
                <w:b/>
                <w:bCs/>
                <w:color w:val="636363"/>
                <w:sz w:val="21"/>
                <w:szCs w:val="21"/>
                <w:rtl/>
              </w:rPr>
              <w:br/>
              <w:t>المفاوضة الجماعية </w:t>
            </w:r>
            <w:r w:rsidRPr="004C69F7">
              <w:rPr>
                <w:rFonts w:ascii="Simplified Arabic" w:eastAsia="Times New Roman" w:hAnsi="Simplified Arabic" w:cs="Simplified Arabic"/>
                <w:b/>
                <w:bCs/>
                <w:color w:val="636363"/>
                <w:sz w:val="21"/>
                <w:szCs w:val="21"/>
                <w:rtl/>
              </w:rPr>
              <w:br/>
              <w:t>المادة (49)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المفاوضة الجماعية هي الحوار الذي يجري بين أي من نقابات العمال أو ممثلين عن العمال وبين صاحب العمل أو أصحاب العمل أو ممثليهم، بهدف حسم النزاع الجماعي أو تحسين شروط وظروف العمل أو رفع الكفاءة الإنتاجية.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(50)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تجري المفاوضة الجماعية بحرية </w:t>
            </w:r>
            <w:proofErr w:type="gramStart"/>
            <w:r w:rsidRPr="004C69F7">
              <w:rPr>
                <w:rFonts w:ascii="Simplified Arabic" w:eastAsia="Times New Roman" w:hAnsi="Simplified Arabic" w:cs="Simplified Arabic"/>
                <w:b/>
                <w:bCs/>
                <w:color w:val="636363"/>
                <w:sz w:val="21"/>
                <w:szCs w:val="21"/>
                <w:rtl/>
              </w:rPr>
              <w:t>ودون</w:t>
            </w:r>
            <w:proofErr w:type="gramEnd"/>
            <w:r w:rsidRPr="004C69F7">
              <w:rPr>
                <w:rFonts w:ascii="Simplified Arabic" w:eastAsia="Times New Roman" w:hAnsi="Simplified Arabic" w:cs="Simplified Arabic"/>
                <w:b/>
                <w:bCs/>
                <w:color w:val="636363"/>
                <w:sz w:val="21"/>
                <w:szCs w:val="21"/>
                <w:rtl/>
              </w:rPr>
              <w:t xml:space="preserve"> ضغط أو تأثير.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(51)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يحق لكل طرف من طرفي المفاوضة الجماعية تسمية ممثليه كتابة دون أن يكون </w:t>
            </w:r>
            <w:proofErr w:type="spellStart"/>
            <w:r w:rsidRPr="004C69F7">
              <w:rPr>
                <w:rFonts w:ascii="Simplified Arabic" w:eastAsia="Times New Roman" w:hAnsi="Simplified Arabic" w:cs="Simplified Arabic"/>
                <w:b/>
                <w:bCs/>
                <w:color w:val="636363"/>
                <w:sz w:val="21"/>
                <w:szCs w:val="21"/>
                <w:rtl/>
              </w:rPr>
              <w:t>لأيهما</w:t>
            </w:r>
            <w:proofErr w:type="spellEnd"/>
            <w:r w:rsidRPr="004C69F7">
              <w:rPr>
                <w:rFonts w:ascii="Simplified Arabic" w:eastAsia="Times New Roman" w:hAnsi="Simplified Arabic" w:cs="Simplified Arabic"/>
                <w:b/>
                <w:bCs/>
                <w:color w:val="636363"/>
                <w:sz w:val="21"/>
                <w:szCs w:val="21"/>
                <w:rtl/>
              </w:rPr>
              <w:t xml:space="preserve"> حق الاعتراض على هذا التمثيل.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(52)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بناءً</w:t>
            </w:r>
            <w:proofErr w:type="gramEnd"/>
            <w:r w:rsidRPr="004C69F7">
              <w:rPr>
                <w:rFonts w:ascii="Simplified Arabic" w:eastAsia="Times New Roman" w:hAnsi="Simplified Arabic" w:cs="Simplified Arabic"/>
                <w:b/>
                <w:bCs/>
                <w:color w:val="636363"/>
                <w:sz w:val="21"/>
                <w:szCs w:val="21"/>
                <w:rtl/>
              </w:rPr>
              <w:t xml:space="preserve"> على طلب أي من طرفي المفاوضة الجماعية على الجهات ذات العلاقة تقديم المعلومات والبيانات المطلوبة.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(53)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تجري</w:t>
            </w:r>
            <w:proofErr w:type="gramEnd"/>
            <w:r w:rsidRPr="004C69F7">
              <w:rPr>
                <w:rFonts w:ascii="Simplified Arabic" w:eastAsia="Times New Roman" w:hAnsi="Simplified Arabic" w:cs="Simplified Arabic"/>
                <w:b/>
                <w:bCs/>
                <w:color w:val="636363"/>
                <w:sz w:val="21"/>
                <w:szCs w:val="21"/>
                <w:rtl/>
              </w:rPr>
              <w:t xml:space="preserve"> المفاوضة الجماعية:</w:t>
            </w:r>
            <w:r w:rsidRPr="004C69F7">
              <w:rPr>
                <w:rFonts w:ascii="Simplified Arabic" w:eastAsia="Times New Roman" w:hAnsi="Simplified Arabic" w:cs="Simplified Arabic"/>
                <w:b/>
                <w:bCs/>
                <w:color w:val="636363"/>
                <w:sz w:val="21"/>
                <w:szCs w:val="21"/>
                <w:rtl/>
              </w:rPr>
              <w:br/>
              <w:t>1- على مستوى المنشأة بين صاحب العمل أو إدارة المنشأة وبين ممثلي العمال في المنشأة.</w:t>
            </w:r>
            <w:r w:rsidRPr="004C69F7">
              <w:rPr>
                <w:rFonts w:ascii="Simplified Arabic" w:eastAsia="Times New Roman" w:hAnsi="Simplified Arabic" w:cs="Simplified Arabic"/>
                <w:b/>
                <w:bCs/>
                <w:color w:val="636363"/>
                <w:sz w:val="21"/>
                <w:szCs w:val="21"/>
                <w:rtl/>
              </w:rPr>
              <w:br/>
              <w:t>2- على مستوى نشاط اقتصادي معين بين ممثلي أصحاب العمل في هذا النشاط والنقابة العمالية ذات العلاقة.</w:t>
            </w:r>
            <w:r w:rsidRPr="004C69F7">
              <w:rPr>
                <w:rFonts w:ascii="Simplified Arabic" w:eastAsia="Times New Roman" w:hAnsi="Simplified Arabic" w:cs="Simplified Arabic"/>
                <w:b/>
                <w:bCs/>
                <w:color w:val="636363"/>
                <w:sz w:val="21"/>
                <w:szCs w:val="21"/>
                <w:rtl/>
              </w:rPr>
              <w:br/>
              <w:t xml:space="preserve">3- </w:t>
            </w:r>
            <w:proofErr w:type="gramStart"/>
            <w:r w:rsidRPr="004C69F7">
              <w:rPr>
                <w:rFonts w:ascii="Simplified Arabic" w:eastAsia="Times New Roman" w:hAnsi="Simplified Arabic" w:cs="Simplified Arabic"/>
                <w:b/>
                <w:bCs/>
                <w:color w:val="636363"/>
                <w:sz w:val="21"/>
                <w:szCs w:val="21"/>
                <w:rtl/>
              </w:rPr>
              <w:t>على</w:t>
            </w:r>
            <w:proofErr w:type="gramEnd"/>
            <w:r w:rsidRPr="004C69F7">
              <w:rPr>
                <w:rFonts w:ascii="Simplified Arabic" w:eastAsia="Times New Roman" w:hAnsi="Simplified Arabic" w:cs="Simplified Arabic"/>
                <w:b/>
                <w:bCs/>
                <w:color w:val="636363"/>
                <w:sz w:val="21"/>
                <w:szCs w:val="21"/>
                <w:rtl/>
              </w:rPr>
              <w:t xml:space="preserve"> المستوى الوطني بين اتحاد أصحاب العمل وبين اتحاد نقابات العمال.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الفصل الثاني </w:t>
            </w:r>
            <w:r w:rsidRPr="004C69F7">
              <w:rPr>
                <w:rFonts w:ascii="Simplified Arabic" w:eastAsia="Times New Roman" w:hAnsi="Simplified Arabic" w:cs="Simplified Arabic"/>
                <w:b/>
                <w:bCs/>
                <w:color w:val="636363"/>
                <w:sz w:val="21"/>
                <w:szCs w:val="21"/>
                <w:rtl/>
              </w:rPr>
              <w:br/>
            </w:r>
            <w:r w:rsidRPr="004C69F7">
              <w:rPr>
                <w:rFonts w:ascii="Simplified Arabic" w:eastAsia="Times New Roman" w:hAnsi="Simplified Arabic" w:cs="Simplified Arabic"/>
                <w:b/>
                <w:bCs/>
                <w:color w:val="636363"/>
                <w:sz w:val="21"/>
                <w:szCs w:val="21"/>
                <w:rtl/>
              </w:rPr>
              <w:lastRenderedPageBreak/>
              <w:t>اتفاق العمل الجماعي </w:t>
            </w:r>
            <w:r w:rsidRPr="004C69F7">
              <w:rPr>
                <w:rFonts w:ascii="Simplified Arabic" w:eastAsia="Times New Roman" w:hAnsi="Simplified Arabic" w:cs="Simplified Arabic"/>
                <w:b/>
                <w:bCs/>
                <w:color w:val="636363"/>
                <w:sz w:val="21"/>
                <w:szCs w:val="21"/>
                <w:rtl/>
              </w:rPr>
              <w:br/>
              <w:t>المادة (54)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اتفاق العمل الجماعي اتفاق مكتوب باللغة العربية يبرمه </w:t>
            </w:r>
            <w:proofErr w:type="gramStart"/>
            <w:r w:rsidRPr="004C69F7">
              <w:rPr>
                <w:rFonts w:ascii="Simplified Arabic" w:eastAsia="Times New Roman" w:hAnsi="Simplified Arabic" w:cs="Simplified Arabic"/>
                <w:b/>
                <w:bCs/>
                <w:color w:val="636363"/>
                <w:sz w:val="21"/>
                <w:szCs w:val="21"/>
                <w:rtl/>
              </w:rPr>
              <w:t>طرفا</w:t>
            </w:r>
            <w:proofErr w:type="gramEnd"/>
            <w:r w:rsidRPr="004C69F7">
              <w:rPr>
                <w:rFonts w:ascii="Simplified Arabic" w:eastAsia="Times New Roman" w:hAnsi="Simplified Arabic" w:cs="Simplified Arabic"/>
                <w:b/>
                <w:bCs/>
                <w:color w:val="636363"/>
                <w:sz w:val="21"/>
                <w:szCs w:val="21"/>
                <w:rtl/>
              </w:rPr>
              <w:t xml:space="preserve"> المفاوضة الجماعية ويتضمن أحكاماً تتعلق بتحسين شروط وظروف العمل ورفع الكفاءة الإنتاجية.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(55)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يكون</w:t>
            </w:r>
            <w:proofErr w:type="gramEnd"/>
            <w:r w:rsidRPr="004C69F7">
              <w:rPr>
                <w:rFonts w:ascii="Simplified Arabic" w:eastAsia="Times New Roman" w:hAnsi="Simplified Arabic" w:cs="Simplified Arabic"/>
                <w:b/>
                <w:bCs/>
                <w:color w:val="636363"/>
                <w:sz w:val="21"/>
                <w:szCs w:val="21"/>
                <w:rtl/>
              </w:rPr>
              <w:t xml:space="preserve"> اتفاق العمل الجماعي ملزماً من التاريخ المحدد فيه وتعطى نسخة منه لكل من طرفي المفاوضة الجماعية وتودع نسخة لدى الوزارة.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(56)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مدة اتفاق العمل الجماعي ثلاث سنوات، وتجري المفاوضة الجماعية بناءً على طلب أحد طرفي العمل قبل انتهائها بثلاثة أشهر ويبقى الاتفاق سارياً إلى أن يتم التوصل إلى اتفاق جديد ويجوز أن يتفق طرفا الإنتاج على فتح باب التفاوض إذا اقتضت الضرورة ذلك.</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(57)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وفقاً لأحكام هذا القانون يجب أن يتضمن اتفاق العمل الجماعي كحد </w:t>
            </w:r>
            <w:proofErr w:type="gramStart"/>
            <w:r w:rsidRPr="004C69F7">
              <w:rPr>
                <w:rFonts w:ascii="Simplified Arabic" w:eastAsia="Times New Roman" w:hAnsi="Simplified Arabic" w:cs="Simplified Arabic"/>
                <w:b/>
                <w:bCs/>
                <w:color w:val="636363"/>
                <w:sz w:val="21"/>
                <w:szCs w:val="21"/>
                <w:rtl/>
              </w:rPr>
              <w:t>أدنى</w:t>
            </w:r>
            <w:proofErr w:type="gramEnd"/>
            <w:r w:rsidRPr="004C69F7">
              <w:rPr>
                <w:rFonts w:ascii="Simplified Arabic" w:eastAsia="Times New Roman" w:hAnsi="Simplified Arabic" w:cs="Simplified Arabic"/>
                <w:b/>
                <w:bCs/>
                <w:color w:val="636363"/>
                <w:sz w:val="21"/>
                <w:szCs w:val="21"/>
                <w:rtl/>
              </w:rPr>
              <w:t xml:space="preserve"> البنود التالية:</w:t>
            </w:r>
            <w:r w:rsidRPr="004C69F7">
              <w:rPr>
                <w:rFonts w:ascii="Simplified Arabic" w:eastAsia="Times New Roman" w:hAnsi="Simplified Arabic" w:cs="Simplified Arabic"/>
                <w:b/>
                <w:bCs/>
                <w:color w:val="636363"/>
                <w:sz w:val="21"/>
                <w:szCs w:val="21"/>
                <w:rtl/>
              </w:rPr>
              <w:br/>
              <w:t>1- حرية ممارسة العمل النقابي.</w:t>
            </w:r>
            <w:r w:rsidRPr="004C69F7">
              <w:rPr>
                <w:rFonts w:ascii="Simplified Arabic" w:eastAsia="Times New Roman" w:hAnsi="Simplified Arabic" w:cs="Simplified Arabic"/>
                <w:b/>
                <w:bCs/>
                <w:color w:val="636363"/>
                <w:sz w:val="21"/>
                <w:szCs w:val="21"/>
                <w:rtl/>
              </w:rPr>
              <w:br/>
              <w:t>2- الحد الأدنى للأجور على كل أنواع العمل.</w:t>
            </w:r>
            <w:r w:rsidRPr="004C69F7">
              <w:rPr>
                <w:rFonts w:ascii="Simplified Arabic" w:eastAsia="Times New Roman" w:hAnsi="Simplified Arabic" w:cs="Simplified Arabic"/>
                <w:b/>
                <w:bCs/>
                <w:color w:val="636363"/>
                <w:sz w:val="21"/>
                <w:szCs w:val="21"/>
                <w:rtl/>
              </w:rPr>
              <w:br/>
              <w:t xml:space="preserve">3- </w:t>
            </w:r>
            <w:proofErr w:type="gramStart"/>
            <w:r w:rsidRPr="004C69F7">
              <w:rPr>
                <w:rFonts w:ascii="Simplified Arabic" w:eastAsia="Times New Roman" w:hAnsi="Simplified Arabic" w:cs="Simplified Arabic"/>
                <w:b/>
                <w:bCs/>
                <w:color w:val="636363"/>
                <w:sz w:val="21"/>
                <w:szCs w:val="21"/>
                <w:rtl/>
              </w:rPr>
              <w:t>شروط</w:t>
            </w:r>
            <w:proofErr w:type="gramEnd"/>
            <w:r w:rsidRPr="004C69F7">
              <w:rPr>
                <w:rFonts w:ascii="Simplified Arabic" w:eastAsia="Times New Roman" w:hAnsi="Simplified Arabic" w:cs="Simplified Arabic"/>
                <w:b/>
                <w:bCs/>
                <w:color w:val="636363"/>
                <w:sz w:val="21"/>
                <w:szCs w:val="21"/>
                <w:rtl/>
              </w:rPr>
              <w:t xml:space="preserve"> تشغيل العمال وإعفائهم من العمل.</w:t>
            </w:r>
            <w:r w:rsidRPr="004C69F7">
              <w:rPr>
                <w:rFonts w:ascii="Simplified Arabic" w:eastAsia="Times New Roman" w:hAnsi="Simplified Arabic" w:cs="Simplified Arabic"/>
                <w:b/>
                <w:bCs/>
                <w:color w:val="636363"/>
                <w:sz w:val="21"/>
                <w:szCs w:val="21"/>
                <w:rtl/>
              </w:rPr>
              <w:br/>
              <w:t>4- لجنة ثنائية لحسم أية خلافات تنشأ عن تطبيق الاتفاق.</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(58)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تسري </w:t>
            </w:r>
            <w:proofErr w:type="gramStart"/>
            <w:r w:rsidRPr="004C69F7">
              <w:rPr>
                <w:rFonts w:ascii="Simplified Arabic" w:eastAsia="Times New Roman" w:hAnsi="Simplified Arabic" w:cs="Simplified Arabic"/>
                <w:b/>
                <w:bCs/>
                <w:color w:val="636363"/>
                <w:sz w:val="21"/>
                <w:szCs w:val="21"/>
                <w:rtl/>
              </w:rPr>
              <w:t>أحكام</w:t>
            </w:r>
            <w:proofErr w:type="gramEnd"/>
            <w:r w:rsidRPr="004C69F7">
              <w:rPr>
                <w:rFonts w:ascii="Simplified Arabic" w:eastAsia="Times New Roman" w:hAnsi="Simplified Arabic" w:cs="Simplified Arabic"/>
                <w:b/>
                <w:bCs/>
                <w:color w:val="636363"/>
                <w:sz w:val="21"/>
                <w:szCs w:val="21"/>
                <w:rtl/>
              </w:rPr>
              <w:t xml:space="preserve"> اتفاق العمل الجماعي على:</w:t>
            </w:r>
            <w:r w:rsidRPr="004C69F7">
              <w:rPr>
                <w:rFonts w:ascii="Simplified Arabic" w:eastAsia="Times New Roman" w:hAnsi="Simplified Arabic" w:cs="Simplified Arabic"/>
                <w:b/>
                <w:bCs/>
                <w:color w:val="636363"/>
                <w:sz w:val="21"/>
                <w:szCs w:val="21"/>
                <w:rtl/>
              </w:rPr>
              <w:br/>
              <w:t>أ) جميع العاملين لدى أصحاب العمل.</w:t>
            </w:r>
            <w:r w:rsidRPr="004C69F7">
              <w:rPr>
                <w:rFonts w:ascii="Simplified Arabic" w:eastAsia="Times New Roman" w:hAnsi="Simplified Arabic" w:cs="Simplified Arabic"/>
                <w:b/>
                <w:bCs/>
                <w:color w:val="636363"/>
                <w:sz w:val="21"/>
                <w:szCs w:val="21"/>
                <w:rtl/>
              </w:rPr>
              <w:br/>
              <w:t xml:space="preserve">ب) أصحاب العمل </w:t>
            </w:r>
            <w:proofErr w:type="gramStart"/>
            <w:r w:rsidRPr="004C69F7">
              <w:rPr>
                <w:rFonts w:ascii="Simplified Arabic" w:eastAsia="Times New Roman" w:hAnsi="Simplified Arabic" w:cs="Simplified Arabic"/>
                <w:b/>
                <w:bCs/>
                <w:color w:val="636363"/>
                <w:sz w:val="21"/>
                <w:szCs w:val="21"/>
                <w:rtl/>
              </w:rPr>
              <w:t>ومن</w:t>
            </w:r>
            <w:proofErr w:type="gramEnd"/>
            <w:r w:rsidRPr="004C69F7">
              <w:rPr>
                <w:rFonts w:ascii="Simplified Arabic" w:eastAsia="Times New Roman" w:hAnsi="Simplified Arabic" w:cs="Simplified Arabic"/>
                <w:b/>
                <w:bCs/>
                <w:color w:val="636363"/>
                <w:sz w:val="21"/>
                <w:szCs w:val="21"/>
                <w:rtl/>
              </w:rPr>
              <w:t xml:space="preserve"> يحل محلهم.</w:t>
            </w:r>
            <w:r w:rsidRPr="004C69F7">
              <w:rPr>
                <w:rFonts w:ascii="Simplified Arabic" w:eastAsia="Times New Roman" w:hAnsi="Simplified Arabic" w:cs="Simplified Arabic"/>
                <w:b/>
                <w:bCs/>
                <w:color w:val="636363"/>
                <w:sz w:val="21"/>
                <w:szCs w:val="21"/>
                <w:rtl/>
              </w:rPr>
              <w:br/>
              <w:t xml:space="preserve">2- لغير طرفي اتفاق العمل الجماعي حق الانضمام إليه </w:t>
            </w:r>
            <w:proofErr w:type="gramStart"/>
            <w:r w:rsidRPr="004C69F7">
              <w:rPr>
                <w:rFonts w:ascii="Simplified Arabic" w:eastAsia="Times New Roman" w:hAnsi="Simplified Arabic" w:cs="Simplified Arabic"/>
                <w:b/>
                <w:bCs/>
                <w:color w:val="636363"/>
                <w:sz w:val="21"/>
                <w:szCs w:val="21"/>
                <w:rtl/>
              </w:rPr>
              <w:t>بناءً</w:t>
            </w:r>
            <w:proofErr w:type="gramEnd"/>
            <w:r w:rsidRPr="004C69F7">
              <w:rPr>
                <w:rFonts w:ascii="Simplified Arabic" w:eastAsia="Times New Roman" w:hAnsi="Simplified Arabic" w:cs="Simplified Arabic"/>
                <w:b/>
                <w:bCs/>
                <w:color w:val="636363"/>
                <w:sz w:val="21"/>
                <w:szCs w:val="21"/>
                <w:rtl/>
              </w:rPr>
              <w:t xml:space="preserve"> على اتفاق مكتوب بينهم يقدم إلى الوزارة.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(59)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يصدر الوزير </w:t>
            </w:r>
            <w:proofErr w:type="gramStart"/>
            <w:r w:rsidRPr="004C69F7">
              <w:rPr>
                <w:rFonts w:ascii="Simplified Arabic" w:eastAsia="Times New Roman" w:hAnsi="Simplified Arabic" w:cs="Simplified Arabic"/>
                <w:b/>
                <w:bCs/>
                <w:color w:val="636363"/>
                <w:sz w:val="21"/>
                <w:szCs w:val="21"/>
                <w:rtl/>
              </w:rPr>
              <w:t>التعليمات</w:t>
            </w:r>
            <w:proofErr w:type="gramEnd"/>
            <w:r w:rsidRPr="004C69F7">
              <w:rPr>
                <w:rFonts w:ascii="Simplified Arabic" w:eastAsia="Times New Roman" w:hAnsi="Simplified Arabic" w:cs="Simplified Arabic"/>
                <w:b/>
                <w:bCs/>
                <w:color w:val="636363"/>
                <w:sz w:val="21"/>
                <w:szCs w:val="21"/>
                <w:rtl/>
              </w:rPr>
              <w:t xml:space="preserve"> اللازمة لتنفيذ اتفاق العمل الجماعي.</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الفصل الثالث </w:t>
            </w:r>
            <w:r w:rsidRPr="004C69F7">
              <w:rPr>
                <w:rFonts w:ascii="Simplified Arabic" w:eastAsia="Times New Roman" w:hAnsi="Simplified Arabic" w:cs="Simplified Arabic"/>
                <w:b/>
                <w:bCs/>
                <w:color w:val="636363"/>
                <w:sz w:val="21"/>
                <w:szCs w:val="21"/>
                <w:rtl/>
              </w:rPr>
              <w:br/>
              <w:t xml:space="preserve">تسوية النزاعات </w:t>
            </w:r>
            <w:proofErr w:type="gramStart"/>
            <w:r w:rsidRPr="004C69F7">
              <w:rPr>
                <w:rFonts w:ascii="Simplified Arabic" w:eastAsia="Times New Roman" w:hAnsi="Simplified Arabic" w:cs="Simplified Arabic"/>
                <w:b/>
                <w:bCs/>
                <w:color w:val="636363"/>
                <w:sz w:val="21"/>
                <w:szCs w:val="21"/>
                <w:rtl/>
              </w:rPr>
              <w:t>العمالية</w:t>
            </w:r>
            <w:proofErr w:type="gramEnd"/>
            <w:r w:rsidRPr="004C69F7">
              <w:rPr>
                <w:rFonts w:ascii="Simplified Arabic" w:eastAsia="Times New Roman" w:hAnsi="Simplified Arabic" w:cs="Simplified Arabic"/>
                <w:b/>
                <w:bCs/>
                <w:color w:val="636363"/>
                <w:sz w:val="21"/>
                <w:szCs w:val="21"/>
                <w:rtl/>
              </w:rPr>
              <w:t xml:space="preserve"> الجماعية </w:t>
            </w:r>
            <w:r w:rsidRPr="004C69F7">
              <w:rPr>
                <w:rFonts w:ascii="Simplified Arabic" w:eastAsia="Times New Roman" w:hAnsi="Simplified Arabic" w:cs="Simplified Arabic"/>
                <w:b/>
                <w:bCs/>
                <w:color w:val="636363"/>
                <w:sz w:val="21"/>
                <w:szCs w:val="21"/>
                <w:rtl/>
              </w:rPr>
              <w:br/>
              <w:t>المادة (60)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النزاع العمالي الجماعي هو النزاع الذي ينشأ بين واحد أو أكثر من أصحاب العمل وبين العمال أو فريق منهم حول مصلحة </w:t>
            </w:r>
            <w:r w:rsidRPr="004C69F7">
              <w:rPr>
                <w:rFonts w:ascii="Simplified Arabic" w:eastAsia="Times New Roman" w:hAnsi="Simplified Arabic" w:cs="Simplified Arabic"/>
                <w:b/>
                <w:bCs/>
                <w:color w:val="636363"/>
                <w:sz w:val="21"/>
                <w:szCs w:val="21"/>
                <w:rtl/>
              </w:rPr>
              <w:lastRenderedPageBreak/>
              <w:t>جماعية.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(61)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يحق</w:t>
            </w:r>
            <w:proofErr w:type="gramEnd"/>
            <w:r w:rsidRPr="004C69F7">
              <w:rPr>
                <w:rFonts w:ascii="Simplified Arabic" w:eastAsia="Times New Roman" w:hAnsi="Simplified Arabic" w:cs="Simplified Arabic"/>
                <w:b/>
                <w:bCs/>
                <w:color w:val="636363"/>
                <w:sz w:val="21"/>
                <w:szCs w:val="21"/>
                <w:rtl/>
              </w:rPr>
              <w:t xml:space="preserve"> لكل من طرفي نزاع العمل الجماعي اللجوء إلى مندوب التوفيق في الوزارة، إذا لم يحل هذا النزاع بالطرق التفاوضية داخل المنشأة.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(62)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إذا</w:t>
            </w:r>
            <w:proofErr w:type="gramEnd"/>
            <w:r w:rsidRPr="004C69F7">
              <w:rPr>
                <w:rFonts w:ascii="Simplified Arabic" w:eastAsia="Times New Roman" w:hAnsi="Simplified Arabic" w:cs="Simplified Arabic"/>
                <w:b/>
                <w:bCs/>
                <w:color w:val="636363"/>
                <w:sz w:val="21"/>
                <w:szCs w:val="21"/>
                <w:rtl/>
              </w:rPr>
              <w:t xml:space="preserve"> فشل مندوب التوفيق في حل النزاع خلال عشرة أيام على الوزير إحالة النزاع إلى لجنة توفيق تشكل من أحد موظفي الوزارة رئيساً ومن عدد متساو من الأعضاء ينسبهم كل من صاحب العمل والعمال.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(63)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w:t>
            </w:r>
            <w:proofErr w:type="gramStart"/>
            <w:r w:rsidRPr="004C69F7">
              <w:rPr>
                <w:rFonts w:ascii="Simplified Arabic" w:eastAsia="Times New Roman" w:hAnsi="Simplified Arabic" w:cs="Simplified Arabic"/>
                <w:b/>
                <w:bCs/>
                <w:color w:val="636363"/>
                <w:sz w:val="21"/>
                <w:szCs w:val="21"/>
                <w:rtl/>
              </w:rPr>
              <w:t>إذا</w:t>
            </w:r>
            <w:proofErr w:type="gramEnd"/>
            <w:r w:rsidRPr="004C69F7">
              <w:rPr>
                <w:rFonts w:ascii="Simplified Arabic" w:eastAsia="Times New Roman" w:hAnsi="Simplified Arabic" w:cs="Simplified Arabic"/>
                <w:b/>
                <w:bCs/>
                <w:color w:val="636363"/>
                <w:sz w:val="21"/>
                <w:szCs w:val="21"/>
                <w:rtl/>
              </w:rPr>
              <w:t xml:space="preserve"> فشلت لجنة التوفيق في حل النزاع خلال أسبوعين يحق لأي من طرفيه اللجوء إلى المحكمة المختصة.</w:t>
            </w:r>
            <w:r w:rsidRPr="004C69F7">
              <w:rPr>
                <w:rFonts w:ascii="Simplified Arabic" w:eastAsia="Times New Roman" w:hAnsi="Simplified Arabic" w:cs="Simplified Arabic"/>
                <w:b/>
                <w:bCs/>
                <w:color w:val="636363"/>
                <w:sz w:val="21"/>
                <w:szCs w:val="21"/>
                <w:rtl/>
              </w:rPr>
              <w:br/>
              <w:t>2- إذا لم يلجأ أي من الطرفين للقضاء وكان النزاع العمالي الجماعي يمس بالمصلحة العامة يحق للوزير إلزام الطرفين بالمثول أمام لجنة تحكيم يشكلها الوزير بالتنسيق مع الجهات المعنية من:</w:t>
            </w:r>
            <w:r w:rsidRPr="004C69F7">
              <w:rPr>
                <w:rFonts w:ascii="Simplified Arabic" w:eastAsia="Times New Roman" w:hAnsi="Simplified Arabic" w:cs="Simplified Arabic"/>
                <w:b/>
                <w:bCs/>
                <w:color w:val="636363"/>
                <w:sz w:val="21"/>
                <w:szCs w:val="21"/>
                <w:rtl/>
              </w:rPr>
              <w:br/>
              <w:t>أ) قاض رئيساً للجنة.</w:t>
            </w:r>
            <w:r w:rsidRPr="004C69F7">
              <w:rPr>
                <w:rFonts w:ascii="Simplified Arabic" w:eastAsia="Times New Roman" w:hAnsi="Simplified Arabic" w:cs="Simplified Arabic"/>
                <w:b/>
                <w:bCs/>
                <w:color w:val="636363"/>
                <w:sz w:val="21"/>
                <w:szCs w:val="21"/>
                <w:rtl/>
              </w:rPr>
              <w:br/>
              <w:t xml:space="preserve">ب) </w:t>
            </w:r>
            <w:proofErr w:type="gramStart"/>
            <w:r w:rsidRPr="004C69F7">
              <w:rPr>
                <w:rFonts w:ascii="Simplified Arabic" w:eastAsia="Times New Roman" w:hAnsi="Simplified Arabic" w:cs="Simplified Arabic"/>
                <w:b/>
                <w:bCs/>
                <w:color w:val="636363"/>
                <w:sz w:val="21"/>
                <w:szCs w:val="21"/>
                <w:rtl/>
              </w:rPr>
              <w:t>ممثل</w:t>
            </w:r>
            <w:proofErr w:type="gramEnd"/>
            <w:r w:rsidRPr="004C69F7">
              <w:rPr>
                <w:rFonts w:ascii="Simplified Arabic" w:eastAsia="Times New Roman" w:hAnsi="Simplified Arabic" w:cs="Simplified Arabic"/>
                <w:b/>
                <w:bCs/>
                <w:color w:val="636363"/>
                <w:sz w:val="21"/>
                <w:szCs w:val="21"/>
                <w:rtl/>
              </w:rPr>
              <w:t xml:space="preserve"> عن الوزارة.</w:t>
            </w:r>
            <w:r w:rsidRPr="004C69F7">
              <w:rPr>
                <w:rFonts w:ascii="Simplified Arabic" w:eastAsia="Times New Roman" w:hAnsi="Simplified Arabic" w:cs="Simplified Arabic"/>
                <w:b/>
                <w:bCs/>
                <w:color w:val="636363"/>
                <w:sz w:val="21"/>
                <w:szCs w:val="21"/>
                <w:rtl/>
              </w:rPr>
              <w:br/>
              <w:t xml:space="preserve">ج) </w:t>
            </w:r>
            <w:proofErr w:type="gramStart"/>
            <w:r w:rsidRPr="004C69F7">
              <w:rPr>
                <w:rFonts w:ascii="Simplified Arabic" w:eastAsia="Times New Roman" w:hAnsi="Simplified Arabic" w:cs="Simplified Arabic"/>
                <w:b/>
                <w:bCs/>
                <w:color w:val="636363"/>
                <w:sz w:val="21"/>
                <w:szCs w:val="21"/>
                <w:rtl/>
              </w:rPr>
              <w:t>ممثل</w:t>
            </w:r>
            <w:proofErr w:type="gramEnd"/>
            <w:r w:rsidRPr="004C69F7">
              <w:rPr>
                <w:rFonts w:ascii="Simplified Arabic" w:eastAsia="Times New Roman" w:hAnsi="Simplified Arabic" w:cs="Simplified Arabic"/>
                <w:b/>
                <w:bCs/>
                <w:color w:val="636363"/>
                <w:sz w:val="21"/>
                <w:szCs w:val="21"/>
                <w:rtl/>
              </w:rPr>
              <w:t xml:space="preserve"> عن العمال.</w:t>
            </w:r>
            <w:r w:rsidRPr="004C69F7">
              <w:rPr>
                <w:rFonts w:ascii="Simplified Arabic" w:eastAsia="Times New Roman" w:hAnsi="Simplified Arabic" w:cs="Simplified Arabic"/>
                <w:b/>
                <w:bCs/>
                <w:color w:val="636363"/>
                <w:sz w:val="21"/>
                <w:szCs w:val="21"/>
                <w:rtl/>
              </w:rPr>
              <w:br/>
              <w:t xml:space="preserve">د) </w:t>
            </w:r>
            <w:proofErr w:type="gramStart"/>
            <w:r w:rsidRPr="004C69F7">
              <w:rPr>
                <w:rFonts w:ascii="Simplified Arabic" w:eastAsia="Times New Roman" w:hAnsi="Simplified Arabic" w:cs="Simplified Arabic"/>
                <w:b/>
                <w:bCs/>
                <w:color w:val="636363"/>
                <w:sz w:val="21"/>
                <w:szCs w:val="21"/>
                <w:rtl/>
              </w:rPr>
              <w:t>ممثل</w:t>
            </w:r>
            <w:proofErr w:type="gramEnd"/>
            <w:r w:rsidRPr="004C69F7">
              <w:rPr>
                <w:rFonts w:ascii="Simplified Arabic" w:eastAsia="Times New Roman" w:hAnsi="Simplified Arabic" w:cs="Simplified Arabic"/>
                <w:b/>
                <w:bCs/>
                <w:color w:val="636363"/>
                <w:sz w:val="21"/>
                <w:szCs w:val="21"/>
                <w:rtl/>
              </w:rPr>
              <w:t xml:space="preserve"> عن أصحاب العمل.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(64)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عند</w:t>
            </w:r>
            <w:proofErr w:type="gramEnd"/>
            <w:r w:rsidRPr="004C69F7">
              <w:rPr>
                <w:rFonts w:ascii="Simplified Arabic" w:eastAsia="Times New Roman" w:hAnsi="Simplified Arabic" w:cs="Simplified Arabic"/>
                <w:b/>
                <w:bCs/>
                <w:color w:val="636363"/>
                <w:sz w:val="21"/>
                <w:szCs w:val="21"/>
                <w:rtl/>
              </w:rPr>
              <w:t xml:space="preserve"> النظر في نزاع عمالي يكون لمندوب التوفيق وللجنتي التوفيق أو التحكيم صلاحية المحكمة المختصة فيما يتعلق بإحضار الشهود وسماع أقوالهم وإجراء المعاينة والاستعانة بأهل الخبرة.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(65)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خلال</w:t>
            </w:r>
            <w:proofErr w:type="gramEnd"/>
            <w:r w:rsidRPr="004C69F7">
              <w:rPr>
                <w:rFonts w:ascii="Simplified Arabic" w:eastAsia="Times New Roman" w:hAnsi="Simplified Arabic" w:cs="Simplified Arabic"/>
                <w:b/>
                <w:bCs/>
                <w:color w:val="636363"/>
                <w:sz w:val="21"/>
                <w:szCs w:val="21"/>
                <w:rtl/>
              </w:rPr>
              <w:t xml:space="preserve"> النظر في منازعات العمل الجماعي لا يجوز لصاحب العمل تغيير شروط العمل السارية.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الفصل</w:t>
            </w:r>
            <w:proofErr w:type="gramEnd"/>
            <w:r w:rsidRPr="004C69F7">
              <w:rPr>
                <w:rFonts w:ascii="Simplified Arabic" w:eastAsia="Times New Roman" w:hAnsi="Simplified Arabic" w:cs="Simplified Arabic"/>
                <w:b/>
                <w:bCs/>
                <w:color w:val="636363"/>
                <w:sz w:val="21"/>
                <w:szCs w:val="21"/>
                <w:rtl/>
              </w:rPr>
              <w:t xml:space="preserve"> الرابع </w:t>
            </w:r>
            <w:r w:rsidRPr="004C69F7">
              <w:rPr>
                <w:rFonts w:ascii="Simplified Arabic" w:eastAsia="Times New Roman" w:hAnsi="Simplified Arabic" w:cs="Simplified Arabic"/>
                <w:b/>
                <w:bCs/>
                <w:color w:val="636363"/>
                <w:sz w:val="21"/>
                <w:szCs w:val="21"/>
                <w:rtl/>
              </w:rPr>
              <w:br/>
              <w:t>الإضراب والغلق </w:t>
            </w:r>
            <w:r w:rsidRPr="004C69F7">
              <w:rPr>
                <w:rFonts w:ascii="Simplified Arabic" w:eastAsia="Times New Roman" w:hAnsi="Simplified Arabic" w:cs="Simplified Arabic"/>
                <w:b/>
                <w:bCs/>
                <w:color w:val="636363"/>
                <w:sz w:val="21"/>
                <w:szCs w:val="21"/>
                <w:rtl/>
              </w:rPr>
              <w:br/>
              <w:t>المادة (66)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وفقا لأحكام القانون الإضراب حق مكفول للعمال للدفاع عن مصالحهم</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(67)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w:t>
            </w:r>
            <w:proofErr w:type="gramStart"/>
            <w:r w:rsidRPr="004C69F7">
              <w:rPr>
                <w:rFonts w:ascii="Simplified Arabic" w:eastAsia="Times New Roman" w:hAnsi="Simplified Arabic" w:cs="Simplified Arabic"/>
                <w:b/>
                <w:bCs/>
                <w:color w:val="636363"/>
                <w:sz w:val="21"/>
                <w:szCs w:val="21"/>
                <w:rtl/>
              </w:rPr>
              <w:t>يجب</w:t>
            </w:r>
            <w:proofErr w:type="gramEnd"/>
            <w:r w:rsidRPr="004C69F7">
              <w:rPr>
                <w:rFonts w:ascii="Simplified Arabic" w:eastAsia="Times New Roman" w:hAnsi="Simplified Arabic" w:cs="Simplified Arabic"/>
                <w:b/>
                <w:bCs/>
                <w:color w:val="636363"/>
                <w:sz w:val="21"/>
                <w:szCs w:val="21"/>
                <w:rtl/>
              </w:rPr>
              <w:t xml:space="preserve"> توجيه تنبيه كتابي من قبل الطرف المعني بالإضراب أو الإغلاق إلى الطرف الآخر وإلى الوزارة قبل أسبوعين من اتخاذ الإجراء موضحاً أسباب الإضراب أو الإغلاق.</w:t>
            </w:r>
            <w:r w:rsidRPr="004C69F7">
              <w:rPr>
                <w:rFonts w:ascii="Simplified Arabic" w:eastAsia="Times New Roman" w:hAnsi="Simplified Arabic" w:cs="Simplified Arabic"/>
                <w:b/>
                <w:bCs/>
                <w:color w:val="636363"/>
                <w:sz w:val="21"/>
                <w:szCs w:val="21"/>
                <w:rtl/>
              </w:rPr>
              <w:br/>
              <w:t xml:space="preserve">2- يكون </w:t>
            </w:r>
            <w:proofErr w:type="gramStart"/>
            <w:r w:rsidRPr="004C69F7">
              <w:rPr>
                <w:rFonts w:ascii="Simplified Arabic" w:eastAsia="Times New Roman" w:hAnsi="Simplified Arabic" w:cs="Simplified Arabic"/>
                <w:b/>
                <w:bCs/>
                <w:color w:val="636363"/>
                <w:sz w:val="21"/>
                <w:szCs w:val="21"/>
                <w:rtl/>
              </w:rPr>
              <w:t>التنبيه</w:t>
            </w:r>
            <w:proofErr w:type="gramEnd"/>
            <w:r w:rsidRPr="004C69F7">
              <w:rPr>
                <w:rFonts w:ascii="Simplified Arabic" w:eastAsia="Times New Roman" w:hAnsi="Simplified Arabic" w:cs="Simplified Arabic"/>
                <w:b/>
                <w:bCs/>
                <w:color w:val="636363"/>
                <w:sz w:val="21"/>
                <w:szCs w:val="21"/>
                <w:rtl/>
              </w:rPr>
              <w:t xml:space="preserve"> قبل أربعة أسابيع في المرافق العامة.</w:t>
            </w:r>
            <w:r w:rsidRPr="004C69F7">
              <w:rPr>
                <w:rFonts w:ascii="Simplified Arabic" w:eastAsia="Times New Roman" w:hAnsi="Simplified Arabic" w:cs="Simplified Arabic"/>
                <w:b/>
                <w:bCs/>
                <w:color w:val="636363"/>
                <w:sz w:val="21"/>
                <w:szCs w:val="21"/>
                <w:rtl/>
              </w:rPr>
              <w:br/>
            </w:r>
            <w:r w:rsidRPr="004C69F7">
              <w:rPr>
                <w:rFonts w:ascii="Simplified Arabic" w:eastAsia="Times New Roman" w:hAnsi="Simplified Arabic" w:cs="Simplified Arabic"/>
                <w:b/>
                <w:bCs/>
                <w:color w:val="636363"/>
                <w:sz w:val="21"/>
                <w:szCs w:val="21"/>
                <w:rtl/>
              </w:rPr>
              <w:lastRenderedPageBreak/>
              <w:t xml:space="preserve">3- </w:t>
            </w:r>
            <w:proofErr w:type="gramStart"/>
            <w:r w:rsidRPr="004C69F7">
              <w:rPr>
                <w:rFonts w:ascii="Simplified Arabic" w:eastAsia="Times New Roman" w:hAnsi="Simplified Arabic" w:cs="Simplified Arabic"/>
                <w:b/>
                <w:bCs/>
                <w:color w:val="636363"/>
                <w:sz w:val="21"/>
                <w:szCs w:val="21"/>
                <w:rtl/>
              </w:rPr>
              <w:t>في</w:t>
            </w:r>
            <w:proofErr w:type="gramEnd"/>
            <w:r w:rsidRPr="004C69F7">
              <w:rPr>
                <w:rFonts w:ascii="Simplified Arabic" w:eastAsia="Times New Roman" w:hAnsi="Simplified Arabic" w:cs="Simplified Arabic"/>
                <w:b/>
                <w:bCs/>
                <w:color w:val="636363"/>
                <w:sz w:val="21"/>
                <w:szCs w:val="21"/>
                <w:rtl/>
              </w:rPr>
              <w:t xml:space="preserve"> حال الإضراب يكون التنبيه الكتابي موقعاً من 51% من عدد العاملين في المنشأة على الأقل، وفي حال الإغلاق تكون نفس النسبة من مجلس إدارة المنشأة.</w:t>
            </w:r>
            <w:r w:rsidRPr="004C69F7">
              <w:rPr>
                <w:rFonts w:ascii="Simplified Arabic" w:eastAsia="Times New Roman" w:hAnsi="Simplified Arabic" w:cs="Simplified Arabic"/>
                <w:b/>
                <w:bCs/>
                <w:color w:val="636363"/>
                <w:sz w:val="21"/>
                <w:szCs w:val="21"/>
                <w:rtl/>
              </w:rPr>
              <w:br/>
              <w:t>4- لا يجوز الإضراب أو الإغلاق أثناء إجراءات النظر في النزاع الجماعي.</w:t>
            </w:r>
            <w:r w:rsidRPr="004C69F7">
              <w:rPr>
                <w:rFonts w:ascii="Simplified Arabic" w:eastAsia="Times New Roman" w:hAnsi="Simplified Arabic" w:cs="Simplified Arabic"/>
                <w:b/>
                <w:bCs/>
                <w:color w:val="636363"/>
                <w:sz w:val="21"/>
                <w:szCs w:val="21"/>
                <w:rtl/>
              </w:rPr>
              <w:br/>
              <w:t xml:space="preserve">5- يترتب </w:t>
            </w:r>
            <w:proofErr w:type="gramStart"/>
            <w:r w:rsidRPr="004C69F7">
              <w:rPr>
                <w:rFonts w:ascii="Simplified Arabic" w:eastAsia="Times New Roman" w:hAnsi="Simplified Arabic" w:cs="Simplified Arabic"/>
                <w:b/>
                <w:bCs/>
                <w:color w:val="636363"/>
                <w:sz w:val="21"/>
                <w:szCs w:val="21"/>
                <w:rtl/>
              </w:rPr>
              <w:t>على</w:t>
            </w:r>
            <w:proofErr w:type="gramEnd"/>
            <w:r w:rsidRPr="004C69F7">
              <w:rPr>
                <w:rFonts w:ascii="Simplified Arabic" w:eastAsia="Times New Roman" w:hAnsi="Simplified Arabic" w:cs="Simplified Arabic"/>
                <w:b/>
                <w:bCs/>
                <w:color w:val="636363"/>
                <w:sz w:val="21"/>
                <w:szCs w:val="21"/>
                <w:rtl/>
              </w:rPr>
              <w:t xml:space="preserve"> عرض نزاع العمل الجماعي على جهة الاختصاص وقف الإضراب أو الإغلاق.</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الباب الخامس </w:t>
            </w:r>
            <w:r w:rsidRPr="004C69F7">
              <w:rPr>
                <w:rFonts w:ascii="Simplified Arabic" w:eastAsia="Times New Roman" w:hAnsi="Simplified Arabic" w:cs="Simplified Arabic"/>
                <w:b/>
                <w:bCs/>
                <w:color w:val="636363"/>
                <w:sz w:val="21"/>
                <w:szCs w:val="21"/>
                <w:rtl/>
              </w:rPr>
              <w:br/>
              <w:t xml:space="preserve">شروط </w:t>
            </w:r>
            <w:proofErr w:type="gramStart"/>
            <w:r w:rsidRPr="004C69F7">
              <w:rPr>
                <w:rFonts w:ascii="Simplified Arabic" w:eastAsia="Times New Roman" w:hAnsi="Simplified Arabic" w:cs="Simplified Arabic"/>
                <w:b/>
                <w:bCs/>
                <w:color w:val="636363"/>
                <w:sz w:val="21"/>
                <w:szCs w:val="21"/>
                <w:rtl/>
              </w:rPr>
              <w:t>وظروف</w:t>
            </w:r>
            <w:proofErr w:type="gramEnd"/>
            <w:r w:rsidRPr="004C69F7">
              <w:rPr>
                <w:rFonts w:ascii="Simplified Arabic" w:eastAsia="Times New Roman" w:hAnsi="Simplified Arabic" w:cs="Simplified Arabic"/>
                <w:b/>
                <w:bCs/>
                <w:color w:val="636363"/>
                <w:sz w:val="21"/>
                <w:szCs w:val="21"/>
                <w:rtl/>
              </w:rPr>
              <w:t xml:space="preserve"> العمل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الفصل الأول </w:t>
            </w:r>
            <w:r w:rsidRPr="004C69F7">
              <w:rPr>
                <w:rFonts w:ascii="Simplified Arabic" w:eastAsia="Times New Roman" w:hAnsi="Simplified Arabic" w:cs="Simplified Arabic"/>
                <w:b/>
                <w:bCs/>
                <w:color w:val="636363"/>
                <w:sz w:val="21"/>
                <w:szCs w:val="21"/>
                <w:rtl/>
              </w:rPr>
              <w:br/>
              <w:t xml:space="preserve">ساعات العمل </w:t>
            </w:r>
            <w:proofErr w:type="gramStart"/>
            <w:r w:rsidRPr="004C69F7">
              <w:rPr>
                <w:rFonts w:ascii="Simplified Arabic" w:eastAsia="Times New Roman" w:hAnsi="Simplified Arabic" w:cs="Simplified Arabic"/>
                <w:b/>
                <w:bCs/>
                <w:color w:val="636363"/>
                <w:sz w:val="21"/>
                <w:szCs w:val="21"/>
                <w:rtl/>
              </w:rPr>
              <w:t>والراحة</w:t>
            </w:r>
            <w:proofErr w:type="gramEnd"/>
            <w:r w:rsidRPr="004C69F7">
              <w:rPr>
                <w:rFonts w:ascii="Simplified Arabic" w:eastAsia="Times New Roman" w:hAnsi="Simplified Arabic" w:cs="Simplified Arabic"/>
                <w:b/>
                <w:bCs/>
                <w:color w:val="636363"/>
                <w:sz w:val="21"/>
                <w:szCs w:val="21"/>
                <w:rtl/>
              </w:rPr>
              <w:t xml:space="preserve"> الأسبوعية </w:t>
            </w:r>
            <w:r w:rsidRPr="004C69F7">
              <w:rPr>
                <w:rFonts w:ascii="Simplified Arabic" w:eastAsia="Times New Roman" w:hAnsi="Simplified Arabic" w:cs="Simplified Arabic"/>
                <w:b/>
                <w:bCs/>
                <w:color w:val="636363"/>
                <w:sz w:val="21"/>
                <w:szCs w:val="21"/>
                <w:rtl/>
              </w:rPr>
              <w:br/>
              <w:t>المادة (68)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ساعات العمل الفعلي في الأسبوع </w:t>
            </w:r>
            <w:proofErr w:type="gramStart"/>
            <w:r w:rsidRPr="004C69F7">
              <w:rPr>
                <w:rFonts w:ascii="Simplified Arabic" w:eastAsia="Times New Roman" w:hAnsi="Simplified Arabic" w:cs="Simplified Arabic"/>
                <w:b/>
                <w:bCs/>
                <w:color w:val="636363"/>
                <w:sz w:val="21"/>
                <w:szCs w:val="21"/>
                <w:rtl/>
              </w:rPr>
              <w:t>خمس</w:t>
            </w:r>
            <w:proofErr w:type="gramEnd"/>
            <w:r w:rsidRPr="004C69F7">
              <w:rPr>
                <w:rFonts w:ascii="Simplified Arabic" w:eastAsia="Times New Roman" w:hAnsi="Simplified Arabic" w:cs="Simplified Arabic"/>
                <w:b/>
                <w:bCs/>
                <w:color w:val="636363"/>
                <w:sz w:val="21"/>
                <w:szCs w:val="21"/>
                <w:rtl/>
              </w:rPr>
              <w:t xml:space="preserve"> وأربعون ساعة.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(69)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تخفض</w:t>
            </w:r>
            <w:proofErr w:type="gramEnd"/>
            <w:r w:rsidRPr="004C69F7">
              <w:rPr>
                <w:rFonts w:ascii="Simplified Arabic" w:eastAsia="Times New Roman" w:hAnsi="Simplified Arabic" w:cs="Simplified Arabic"/>
                <w:b/>
                <w:bCs/>
                <w:color w:val="636363"/>
                <w:sz w:val="21"/>
                <w:szCs w:val="21"/>
                <w:rtl/>
              </w:rPr>
              <w:t xml:space="preserve"> ساعات العمل اليومي بما لا يقل عن ساعة واحدة في الأعمال الخطرة أو الضارة بالصحة والأعمال الليلية، وتحدد هذه الأعمال بقرار من الوزير بعد استشارة المنظمات المعنية لأصحاب العمل والعمال.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(70)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يجب أن تتخلل ساعات العمل اليومي فترة أو أكثر لراحة العامل لا تزيد في مجموعها على ساعة مع مراعاة ألا يعمل العامل أكثر من خمس ساعات متصلة.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(71)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يجوز لطرفي الإنتاج الاتفاق على ساعات </w:t>
            </w:r>
            <w:proofErr w:type="gramStart"/>
            <w:r w:rsidRPr="004C69F7">
              <w:rPr>
                <w:rFonts w:ascii="Simplified Arabic" w:eastAsia="Times New Roman" w:hAnsi="Simplified Arabic" w:cs="Simplified Arabic"/>
                <w:b/>
                <w:bCs/>
                <w:color w:val="636363"/>
                <w:sz w:val="21"/>
                <w:szCs w:val="21"/>
                <w:rtl/>
              </w:rPr>
              <w:t>عمل</w:t>
            </w:r>
            <w:proofErr w:type="gramEnd"/>
            <w:r w:rsidRPr="004C69F7">
              <w:rPr>
                <w:rFonts w:ascii="Simplified Arabic" w:eastAsia="Times New Roman" w:hAnsi="Simplified Arabic" w:cs="Simplified Arabic"/>
                <w:b/>
                <w:bCs/>
                <w:color w:val="636363"/>
                <w:sz w:val="21"/>
                <w:szCs w:val="21"/>
                <w:rtl/>
              </w:rPr>
              <w:t xml:space="preserve"> إضافية لا تتجاوز اثنتي عشرة ساعة في الأسبوع.</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يدفع</w:t>
            </w:r>
            <w:proofErr w:type="gramEnd"/>
            <w:r w:rsidRPr="004C69F7">
              <w:rPr>
                <w:rFonts w:ascii="Simplified Arabic" w:eastAsia="Times New Roman" w:hAnsi="Simplified Arabic" w:cs="Simplified Arabic"/>
                <w:b/>
                <w:bCs/>
                <w:color w:val="636363"/>
                <w:sz w:val="21"/>
                <w:szCs w:val="21"/>
                <w:rtl/>
              </w:rPr>
              <w:t xml:space="preserve"> للعامل أجر ساعة ونصف عن كل ساعة عمل إضافية.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(72)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w:t>
            </w:r>
            <w:proofErr w:type="gramStart"/>
            <w:r w:rsidRPr="004C69F7">
              <w:rPr>
                <w:rFonts w:ascii="Simplified Arabic" w:eastAsia="Times New Roman" w:hAnsi="Simplified Arabic" w:cs="Simplified Arabic"/>
                <w:b/>
                <w:bCs/>
                <w:color w:val="636363"/>
                <w:sz w:val="21"/>
                <w:szCs w:val="21"/>
                <w:rtl/>
              </w:rPr>
              <w:t>للعامل</w:t>
            </w:r>
            <w:proofErr w:type="gramEnd"/>
            <w:r w:rsidRPr="004C69F7">
              <w:rPr>
                <w:rFonts w:ascii="Simplified Arabic" w:eastAsia="Times New Roman" w:hAnsi="Simplified Arabic" w:cs="Simplified Arabic"/>
                <w:b/>
                <w:bCs/>
                <w:color w:val="636363"/>
                <w:sz w:val="21"/>
                <w:szCs w:val="21"/>
                <w:rtl/>
              </w:rPr>
              <w:t xml:space="preserve"> الحق في راحة أسبوعية مدفوعة الأجر لا تقل عن 24 ساعة متتالية، ويجوز بناء على اتفاق طرفي الإنتاج تجميعها مرة واحدة في الشهر.</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تحتسب</w:t>
            </w:r>
            <w:proofErr w:type="gramEnd"/>
            <w:r w:rsidRPr="004C69F7">
              <w:rPr>
                <w:rFonts w:ascii="Simplified Arabic" w:eastAsia="Times New Roman" w:hAnsi="Simplified Arabic" w:cs="Simplified Arabic"/>
                <w:b/>
                <w:bCs/>
                <w:color w:val="636363"/>
                <w:sz w:val="21"/>
                <w:szCs w:val="21"/>
                <w:rtl/>
              </w:rPr>
              <w:t xml:space="preserve"> الراحة الأسبوعية مدفوعة الأجر إذا عمل العامل ستة أيام متصلة قبلها، ويحسم من ذلك نسبة الأيام التي تغيبها العامل عن العمل.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(73)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يوم</w:t>
            </w:r>
            <w:proofErr w:type="gramEnd"/>
            <w:r w:rsidRPr="004C69F7">
              <w:rPr>
                <w:rFonts w:ascii="Simplified Arabic" w:eastAsia="Times New Roman" w:hAnsi="Simplified Arabic" w:cs="Simplified Arabic"/>
                <w:b/>
                <w:bCs/>
                <w:color w:val="636363"/>
                <w:sz w:val="21"/>
                <w:szCs w:val="21"/>
                <w:rtl/>
              </w:rPr>
              <w:t xml:space="preserve"> الجمعة هو يوم الراحة الأسبوعية إلا إذا كانت مصلحة العمل تقتضي تحديد يوم آخر بصورة منتظمة.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الفصل الثاني </w:t>
            </w:r>
            <w:r w:rsidRPr="004C69F7">
              <w:rPr>
                <w:rFonts w:ascii="Simplified Arabic" w:eastAsia="Times New Roman" w:hAnsi="Simplified Arabic" w:cs="Simplified Arabic"/>
                <w:b/>
                <w:bCs/>
                <w:color w:val="636363"/>
                <w:sz w:val="21"/>
                <w:szCs w:val="21"/>
                <w:rtl/>
              </w:rPr>
              <w:br/>
              <w:t>الإجازات </w:t>
            </w:r>
            <w:r w:rsidRPr="004C69F7">
              <w:rPr>
                <w:rFonts w:ascii="Simplified Arabic" w:eastAsia="Times New Roman" w:hAnsi="Simplified Arabic" w:cs="Simplified Arabic"/>
                <w:b/>
                <w:bCs/>
                <w:color w:val="636363"/>
                <w:sz w:val="21"/>
                <w:szCs w:val="21"/>
                <w:rtl/>
              </w:rPr>
              <w:br/>
            </w:r>
            <w:r w:rsidRPr="004C69F7">
              <w:rPr>
                <w:rFonts w:ascii="Simplified Arabic" w:eastAsia="Times New Roman" w:hAnsi="Simplified Arabic" w:cs="Simplified Arabic"/>
                <w:b/>
                <w:bCs/>
                <w:color w:val="636363"/>
                <w:sz w:val="21"/>
                <w:szCs w:val="21"/>
                <w:rtl/>
              </w:rPr>
              <w:lastRenderedPageBreak/>
              <w:t>المادة (74)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w:t>
            </w:r>
            <w:proofErr w:type="gramStart"/>
            <w:r w:rsidRPr="004C69F7">
              <w:rPr>
                <w:rFonts w:ascii="Simplified Arabic" w:eastAsia="Times New Roman" w:hAnsi="Simplified Arabic" w:cs="Simplified Arabic"/>
                <w:b/>
                <w:bCs/>
                <w:color w:val="636363"/>
                <w:sz w:val="21"/>
                <w:szCs w:val="21"/>
                <w:rtl/>
              </w:rPr>
              <w:t>يستحق</w:t>
            </w:r>
            <w:proofErr w:type="gramEnd"/>
            <w:r w:rsidRPr="004C69F7">
              <w:rPr>
                <w:rFonts w:ascii="Simplified Arabic" w:eastAsia="Times New Roman" w:hAnsi="Simplified Arabic" w:cs="Simplified Arabic"/>
                <w:b/>
                <w:bCs/>
                <w:color w:val="636363"/>
                <w:sz w:val="21"/>
                <w:szCs w:val="21"/>
                <w:rtl/>
              </w:rPr>
              <w:t xml:space="preserve"> العامل إجازة سنوية مدفوعة الأجر مدتها أسبوعان عن كل سنة في العمل، وثلاثة أسابيع للعامل في الأعمال الخطرة أو الضارة بالصحة ولمن أمضى خمس سنوات في المنشأة.</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لا</w:t>
            </w:r>
            <w:proofErr w:type="gramEnd"/>
            <w:r w:rsidRPr="004C69F7">
              <w:rPr>
                <w:rFonts w:ascii="Simplified Arabic" w:eastAsia="Times New Roman" w:hAnsi="Simplified Arabic" w:cs="Simplified Arabic"/>
                <w:b/>
                <w:bCs/>
                <w:color w:val="636363"/>
                <w:sz w:val="21"/>
                <w:szCs w:val="21"/>
                <w:rtl/>
              </w:rPr>
              <w:t xml:space="preserve"> يجوز للعامل التنازل عن الإجازة السنوية.</w:t>
            </w:r>
            <w:r w:rsidRPr="004C69F7">
              <w:rPr>
                <w:rFonts w:ascii="Simplified Arabic" w:eastAsia="Times New Roman" w:hAnsi="Simplified Arabic" w:cs="Simplified Arabic"/>
                <w:b/>
                <w:bCs/>
                <w:color w:val="636363"/>
                <w:sz w:val="21"/>
                <w:szCs w:val="21"/>
                <w:rtl/>
              </w:rPr>
              <w:br/>
              <w:t>3- بناء على اتفاق طرفي الإنتاج يجوز تجزئة الإجازة السنوية.</w:t>
            </w:r>
            <w:r w:rsidRPr="004C69F7">
              <w:rPr>
                <w:rFonts w:ascii="Simplified Arabic" w:eastAsia="Times New Roman" w:hAnsi="Simplified Arabic" w:cs="Simplified Arabic"/>
                <w:b/>
                <w:bCs/>
                <w:color w:val="636363"/>
                <w:sz w:val="21"/>
                <w:szCs w:val="21"/>
                <w:rtl/>
              </w:rPr>
              <w:br/>
              <w:t>4- لا يجوز تجميع الإجازات السنوية لأكثر من سنتين.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(75)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للعامل الحق في إجازة مدفوعة الأجر في الأعياد الدينية والرسمية لا تحتسب من الإجازات السنوية.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(76)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للعامل</w:t>
            </w:r>
            <w:proofErr w:type="gramEnd"/>
            <w:r w:rsidRPr="004C69F7">
              <w:rPr>
                <w:rFonts w:ascii="Simplified Arabic" w:eastAsia="Times New Roman" w:hAnsi="Simplified Arabic" w:cs="Simplified Arabic"/>
                <w:b/>
                <w:bCs/>
                <w:color w:val="636363"/>
                <w:sz w:val="21"/>
                <w:szCs w:val="21"/>
                <w:rtl/>
              </w:rPr>
              <w:t xml:space="preserve"> الحق في إجازة ثقافية عمالية مدفوعة الأجر، مدتها أسبوع في السنة الواحدة، وتنظم بقرار من الوزير.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(77)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يستحق</w:t>
            </w:r>
            <w:proofErr w:type="gramEnd"/>
            <w:r w:rsidRPr="004C69F7">
              <w:rPr>
                <w:rFonts w:ascii="Simplified Arabic" w:eastAsia="Times New Roman" w:hAnsi="Simplified Arabic" w:cs="Simplified Arabic"/>
                <w:b/>
                <w:bCs/>
                <w:color w:val="636363"/>
                <w:sz w:val="21"/>
                <w:szCs w:val="21"/>
                <w:rtl/>
              </w:rPr>
              <w:t xml:space="preserve"> العامل الذي أمضى خمس سنوات في المنشأة إجازة مدفوعة الأجر لا تقل عن أسبوعين لأداء فريضة الحج تمنح له لمرة واحدة.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(78)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w:t>
            </w:r>
            <w:proofErr w:type="gramStart"/>
            <w:r w:rsidRPr="004C69F7">
              <w:rPr>
                <w:rFonts w:ascii="Simplified Arabic" w:eastAsia="Times New Roman" w:hAnsi="Simplified Arabic" w:cs="Simplified Arabic"/>
                <w:b/>
                <w:bCs/>
                <w:color w:val="636363"/>
                <w:sz w:val="21"/>
                <w:szCs w:val="21"/>
                <w:rtl/>
              </w:rPr>
              <w:t>يستحق</w:t>
            </w:r>
            <w:proofErr w:type="gramEnd"/>
            <w:r w:rsidRPr="004C69F7">
              <w:rPr>
                <w:rFonts w:ascii="Simplified Arabic" w:eastAsia="Times New Roman" w:hAnsi="Simplified Arabic" w:cs="Simplified Arabic"/>
                <w:b/>
                <w:bCs/>
                <w:color w:val="636363"/>
                <w:sz w:val="21"/>
                <w:szCs w:val="21"/>
                <w:rtl/>
              </w:rPr>
              <w:t xml:space="preserve"> العامل إجازة مدفوعة الأجر لمدة ثلاثة أيام في حال وفاة أحد أقاربه حتى الدرجة الثانية غير محتسبة من إجازته السنوية.</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يجوز</w:t>
            </w:r>
            <w:proofErr w:type="gramEnd"/>
            <w:r w:rsidRPr="004C69F7">
              <w:rPr>
                <w:rFonts w:ascii="Simplified Arabic" w:eastAsia="Times New Roman" w:hAnsi="Simplified Arabic" w:cs="Simplified Arabic"/>
                <w:b/>
                <w:bCs/>
                <w:color w:val="636363"/>
                <w:sz w:val="21"/>
                <w:szCs w:val="21"/>
                <w:rtl/>
              </w:rPr>
              <w:t xml:space="preserve"> للعامل التغيب عن العمل لسبب عارض مثبت لمدة عشرة أيام في السنة، تحتسب من الإجازة السنوية على أن لا تتجاوز المدة ثلاثة أيام متتالية في المرة الواحدة.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(79)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بناءً</w:t>
            </w:r>
            <w:proofErr w:type="gramEnd"/>
            <w:r w:rsidRPr="004C69F7">
              <w:rPr>
                <w:rFonts w:ascii="Simplified Arabic" w:eastAsia="Times New Roman" w:hAnsi="Simplified Arabic" w:cs="Simplified Arabic"/>
                <w:b/>
                <w:bCs/>
                <w:color w:val="636363"/>
                <w:sz w:val="21"/>
                <w:szCs w:val="21"/>
                <w:rtl/>
              </w:rPr>
              <w:t xml:space="preserve"> على تقرير من اللجنة الطبية يستحق العامل إجازة مرضية مدفوعة الأجر خلال السنة الواحدة مدتها أربعة عشر يوماً، وبنصف الأجر لمدة أربعة عشر يوماً أخرى.</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(80)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بنظام</w:t>
            </w:r>
            <w:proofErr w:type="gramEnd"/>
            <w:r w:rsidRPr="004C69F7">
              <w:rPr>
                <w:rFonts w:ascii="Simplified Arabic" w:eastAsia="Times New Roman" w:hAnsi="Simplified Arabic" w:cs="Simplified Arabic"/>
                <w:b/>
                <w:bCs/>
                <w:color w:val="636363"/>
                <w:sz w:val="21"/>
                <w:szCs w:val="21"/>
                <w:rtl/>
              </w:rPr>
              <w:t xml:space="preserve"> يصدر عن مجلس الوزراء وبناءً على اقتراح من الوزير بالتنسيق مع الجهات المعنية يجوز استثناء </w:t>
            </w:r>
            <w:r w:rsidRPr="004C69F7">
              <w:rPr>
                <w:rFonts w:ascii="Simplified Arabic" w:eastAsia="Times New Roman" w:hAnsi="Simplified Arabic" w:cs="Simplified Arabic"/>
                <w:b/>
                <w:bCs/>
                <w:color w:val="636363"/>
                <w:sz w:val="21"/>
                <w:szCs w:val="21"/>
                <w:rtl/>
              </w:rPr>
              <w:br/>
              <w:t>عمال الزراعة وبعض المهن الخاصة من كل أو بعض أحكام هذا الباب.</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الفصل</w:t>
            </w:r>
            <w:proofErr w:type="gramEnd"/>
            <w:r w:rsidRPr="004C69F7">
              <w:rPr>
                <w:rFonts w:ascii="Simplified Arabic" w:eastAsia="Times New Roman" w:hAnsi="Simplified Arabic" w:cs="Simplified Arabic"/>
                <w:b/>
                <w:bCs/>
                <w:color w:val="636363"/>
                <w:sz w:val="21"/>
                <w:szCs w:val="21"/>
                <w:rtl/>
              </w:rPr>
              <w:t xml:space="preserve"> الثالث </w:t>
            </w:r>
            <w:r w:rsidRPr="004C69F7">
              <w:rPr>
                <w:rFonts w:ascii="Simplified Arabic" w:eastAsia="Times New Roman" w:hAnsi="Simplified Arabic" w:cs="Simplified Arabic"/>
                <w:b/>
                <w:bCs/>
                <w:color w:val="636363"/>
                <w:sz w:val="21"/>
                <w:szCs w:val="21"/>
                <w:rtl/>
              </w:rPr>
              <w:br/>
              <w:t>الأجور </w:t>
            </w:r>
            <w:r w:rsidRPr="004C69F7">
              <w:rPr>
                <w:rFonts w:ascii="Simplified Arabic" w:eastAsia="Times New Roman" w:hAnsi="Simplified Arabic" w:cs="Simplified Arabic"/>
                <w:b/>
                <w:bCs/>
                <w:color w:val="636363"/>
                <w:sz w:val="21"/>
                <w:szCs w:val="21"/>
                <w:rtl/>
              </w:rPr>
              <w:br/>
              <w:t>المادة (81)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lastRenderedPageBreak/>
              <w:t>يستحق العامل أجرة إذا تواجد في مكان العمل وإن لم يؤد عملاً لأسباب تتعلق بالمنشأة.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(82)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1- يدفع الأجر للعامل بالنقد المتداول قانوناً شريطة أن يتم الدفع وفقاً لما يلي:</w:t>
            </w:r>
            <w:r w:rsidRPr="004C69F7">
              <w:rPr>
                <w:rFonts w:ascii="Simplified Arabic" w:eastAsia="Times New Roman" w:hAnsi="Simplified Arabic" w:cs="Simplified Arabic"/>
                <w:b/>
                <w:bCs/>
                <w:color w:val="636363"/>
                <w:sz w:val="21"/>
                <w:szCs w:val="21"/>
                <w:rtl/>
              </w:rPr>
              <w:br/>
              <w:t>أ- في أيام العمل ومكانه.</w:t>
            </w:r>
            <w:r w:rsidRPr="004C69F7">
              <w:rPr>
                <w:rFonts w:ascii="Simplified Arabic" w:eastAsia="Times New Roman" w:hAnsi="Simplified Arabic" w:cs="Simplified Arabic"/>
                <w:b/>
                <w:bCs/>
                <w:color w:val="636363"/>
                <w:sz w:val="21"/>
                <w:szCs w:val="21"/>
                <w:rtl/>
              </w:rPr>
              <w:br/>
              <w:t>ب- في نهاية كل شهر للعاملين بأجر شهري.</w:t>
            </w:r>
            <w:r w:rsidRPr="004C69F7">
              <w:rPr>
                <w:rFonts w:ascii="Simplified Arabic" w:eastAsia="Times New Roman" w:hAnsi="Simplified Arabic" w:cs="Simplified Arabic"/>
                <w:b/>
                <w:bCs/>
                <w:color w:val="636363"/>
                <w:sz w:val="21"/>
                <w:szCs w:val="21"/>
                <w:rtl/>
              </w:rPr>
              <w:br/>
              <w:t>ج- في نهاية كل أسبوع للعاملين على أساس وحدة الإنتاج أو الساعة أو المياومة أو الأسبوع.</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لا</w:t>
            </w:r>
            <w:proofErr w:type="gramEnd"/>
            <w:r w:rsidRPr="004C69F7">
              <w:rPr>
                <w:rFonts w:ascii="Simplified Arabic" w:eastAsia="Times New Roman" w:hAnsi="Simplified Arabic" w:cs="Simplified Arabic"/>
                <w:b/>
                <w:bCs/>
                <w:color w:val="636363"/>
                <w:sz w:val="21"/>
                <w:szCs w:val="21"/>
                <w:rtl/>
              </w:rPr>
              <w:t xml:space="preserve"> يجوز تأخير دفع أجر العامل أكثر من خمسة أيام من تاريخ الاستحقاق.</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(83)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1- فيما عدا الحالات التالية لا يجوز حسم أية مبالغ من أجر العامل:</w:t>
            </w:r>
            <w:r w:rsidRPr="004C69F7">
              <w:rPr>
                <w:rFonts w:ascii="Simplified Arabic" w:eastAsia="Times New Roman" w:hAnsi="Simplified Arabic" w:cs="Simplified Arabic"/>
                <w:b/>
                <w:bCs/>
                <w:color w:val="636363"/>
                <w:sz w:val="21"/>
                <w:szCs w:val="21"/>
                <w:rtl/>
              </w:rPr>
              <w:br/>
              <w:t>أ- تنفيذاً لحكم قضائي قطعي.</w:t>
            </w:r>
            <w:r w:rsidRPr="004C69F7">
              <w:rPr>
                <w:rFonts w:ascii="Simplified Arabic" w:eastAsia="Times New Roman" w:hAnsi="Simplified Arabic" w:cs="Simplified Arabic"/>
                <w:b/>
                <w:bCs/>
                <w:color w:val="636363"/>
                <w:sz w:val="21"/>
                <w:szCs w:val="21"/>
                <w:rtl/>
              </w:rPr>
              <w:br/>
              <w:t>ب- أية سلفة مستحقة لصاحب العمل شريطة أن لا يزيد كل حسم على (10%) من الأجر الأساسي.</w:t>
            </w:r>
            <w:r w:rsidRPr="004C69F7">
              <w:rPr>
                <w:rFonts w:ascii="Simplified Arabic" w:eastAsia="Times New Roman" w:hAnsi="Simplified Arabic" w:cs="Simplified Arabic"/>
                <w:b/>
                <w:bCs/>
                <w:color w:val="636363"/>
                <w:sz w:val="21"/>
                <w:szCs w:val="21"/>
                <w:rtl/>
              </w:rPr>
              <w:br/>
              <w:t xml:space="preserve">ج- الغرامات المفروضة على العامل وفقاً لأحكام هذا القانون أو </w:t>
            </w:r>
            <w:proofErr w:type="gramStart"/>
            <w:r w:rsidRPr="004C69F7">
              <w:rPr>
                <w:rFonts w:ascii="Simplified Arabic" w:eastAsia="Times New Roman" w:hAnsi="Simplified Arabic" w:cs="Simplified Arabic"/>
                <w:b/>
                <w:bCs/>
                <w:color w:val="636363"/>
                <w:sz w:val="21"/>
                <w:szCs w:val="21"/>
                <w:rtl/>
              </w:rPr>
              <w:t>الأنظمة</w:t>
            </w:r>
            <w:proofErr w:type="gramEnd"/>
            <w:r w:rsidRPr="004C69F7">
              <w:rPr>
                <w:rFonts w:ascii="Simplified Arabic" w:eastAsia="Times New Roman" w:hAnsi="Simplified Arabic" w:cs="Simplified Arabic"/>
                <w:b/>
                <w:bCs/>
                <w:color w:val="636363"/>
                <w:sz w:val="21"/>
                <w:szCs w:val="21"/>
                <w:rtl/>
              </w:rPr>
              <w:t xml:space="preserve"> الصادرة بمقتضاه.</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لا</w:t>
            </w:r>
            <w:proofErr w:type="gramEnd"/>
            <w:r w:rsidRPr="004C69F7">
              <w:rPr>
                <w:rFonts w:ascii="Simplified Arabic" w:eastAsia="Times New Roman" w:hAnsi="Simplified Arabic" w:cs="Simplified Arabic"/>
                <w:b/>
                <w:bCs/>
                <w:color w:val="636363"/>
                <w:sz w:val="21"/>
                <w:szCs w:val="21"/>
                <w:rtl/>
              </w:rPr>
              <w:t xml:space="preserve"> يجوز أن يزيد مجموع ما يحسم بمقتضى البندين (ب، ج) من الفقرة (1) أعلاه على (15 %) من الأجر الأساسي.</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(84)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لا يجوز لصاحب العمل اتخاذ أي إجراء تأديبي أو فرض غرامة على العامل إلا عن مخالفة منصوص عليها في لائحة </w:t>
            </w:r>
            <w:proofErr w:type="spellStart"/>
            <w:r w:rsidRPr="004C69F7">
              <w:rPr>
                <w:rFonts w:ascii="Simplified Arabic" w:eastAsia="Times New Roman" w:hAnsi="Simplified Arabic" w:cs="Simplified Arabic"/>
                <w:b/>
                <w:bCs/>
                <w:color w:val="636363"/>
                <w:sz w:val="21"/>
                <w:szCs w:val="21"/>
                <w:rtl/>
              </w:rPr>
              <w:t>الجزاءات</w:t>
            </w:r>
            <w:proofErr w:type="spellEnd"/>
            <w:r w:rsidRPr="004C69F7">
              <w:rPr>
                <w:rFonts w:ascii="Simplified Arabic" w:eastAsia="Times New Roman" w:hAnsi="Simplified Arabic" w:cs="Simplified Arabic"/>
                <w:b/>
                <w:bCs/>
                <w:color w:val="636363"/>
                <w:sz w:val="21"/>
                <w:szCs w:val="21"/>
                <w:rtl/>
              </w:rPr>
              <w:t xml:space="preserve"> المصدقة من قبل الوزارة، على أن يراعى ما يلي:</w:t>
            </w:r>
            <w:r w:rsidRPr="004C69F7">
              <w:rPr>
                <w:rFonts w:ascii="Simplified Arabic" w:eastAsia="Times New Roman" w:hAnsi="Simplified Arabic" w:cs="Simplified Arabic"/>
                <w:b/>
                <w:bCs/>
                <w:color w:val="636363"/>
                <w:sz w:val="21"/>
                <w:szCs w:val="21"/>
                <w:rtl/>
              </w:rPr>
              <w:br/>
              <w:t>أ- لا يزيد مقدار الغرامة عن أجر ثلاثة أيام في الشهر.</w:t>
            </w:r>
            <w:r w:rsidRPr="004C69F7">
              <w:rPr>
                <w:rFonts w:ascii="Simplified Arabic" w:eastAsia="Times New Roman" w:hAnsi="Simplified Arabic" w:cs="Simplified Arabic"/>
                <w:b/>
                <w:bCs/>
                <w:color w:val="636363"/>
                <w:sz w:val="21"/>
                <w:szCs w:val="21"/>
                <w:rtl/>
              </w:rPr>
              <w:br/>
              <w:t>ب- لا يتخذ أي إجراء تأديبي ضد العامل بعد انقضاء أسبوعين من تاريخ التثبت من المخالفة.</w:t>
            </w:r>
            <w:r w:rsidRPr="004C69F7">
              <w:rPr>
                <w:rFonts w:ascii="Simplified Arabic" w:eastAsia="Times New Roman" w:hAnsi="Simplified Arabic" w:cs="Simplified Arabic"/>
                <w:b/>
                <w:bCs/>
                <w:color w:val="636363"/>
                <w:sz w:val="21"/>
                <w:szCs w:val="21"/>
                <w:rtl/>
              </w:rPr>
              <w:br/>
              <w:t xml:space="preserve">ج- </w:t>
            </w:r>
            <w:proofErr w:type="gramStart"/>
            <w:r w:rsidRPr="004C69F7">
              <w:rPr>
                <w:rFonts w:ascii="Simplified Arabic" w:eastAsia="Times New Roman" w:hAnsi="Simplified Arabic" w:cs="Simplified Arabic"/>
                <w:b/>
                <w:bCs/>
                <w:color w:val="636363"/>
                <w:sz w:val="21"/>
                <w:szCs w:val="21"/>
                <w:rtl/>
              </w:rPr>
              <w:t>أن</w:t>
            </w:r>
            <w:proofErr w:type="gramEnd"/>
            <w:r w:rsidRPr="004C69F7">
              <w:rPr>
                <w:rFonts w:ascii="Simplified Arabic" w:eastAsia="Times New Roman" w:hAnsi="Simplified Arabic" w:cs="Simplified Arabic"/>
                <w:b/>
                <w:bCs/>
                <w:color w:val="636363"/>
                <w:sz w:val="21"/>
                <w:szCs w:val="21"/>
                <w:rtl/>
              </w:rPr>
              <w:t xml:space="preserve"> ينظم سجل خاص بالغرامات التي تفرض يتضمن اسم العامل ومقدار أجره وأسباب فرض الغرامة عليه.</w:t>
            </w:r>
            <w:r w:rsidRPr="004C69F7">
              <w:rPr>
                <w:rFonts w:ascii="Simplified Arabic" w:eastAsia="Times New Roman" w:hAnsi="Simplified Arabic" w:cs="Simplified Arabic"/>
                <w:b/>
                <w:bCs/>
                <w:color w:val="636363"/>
                <w:sz w:val="21"/>
                <w:szCs w:val="21"/>
                <w:rtl/>
              </w:rPr>
              <w:br/>
              <w:t xml:space="preserve">د- </w:t>
            </w:r>
            <w:proofErr w:type="gramStart"/>
            <w:r w:rsidRPr="004C69F7">
              <w:rPr>
                <w:rFonts w:ascii="Simplified Arabic" w:eastAsia="Times New Roman" w:hAnsi="Simplified Arabic" w:cs="Simplified Arabic"/>
                <w:b/>
                <w:bCs/>
                <w:color w:val="636363"/>
                <w:sz w:val="21"/>
                <w:szCs w:val="21"/>
                <w:rtl/>
              </w:rPr>
              <w:t>تخصص</w:t>
            </w:r>
            <w:proofErr w:type="gramEnd"/>
            <w:r w:rsidRPr="004C69F7">
              <w:rPr>
                <w:rFonts w:ascii="Simplified Arabic" w:eastAsia="Times New Roman" w:hAnsi="Simplified Arabic" w:cs="Simplified Arabic"/>
                <w:b/>
                <w:bCs/>
                <w:color w:val="636363"/>
                <w:sz w:val="21"/>
                <w:szCs w:val="21"/>
                <w:rtl/>
              </w:rPr>
              <w:t xml:space="preserve"> الغرامات للخدمات الاجتماعية العمالية في المنشأة.</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للعامل</w:t>
            </w:r>
            <w:proofErr w:type="gramEnd"/>
            <w:r w:rsidRPr="004C69F7">
              <w:rPr>
                <w:rFonts w:ascii="Simplified Arabic" w:eastAsia="Times New Roman" w:hAnsi="Simplified Arabic" w:cs="Simplified Arabic"/>
                <w:b/>
                <w:bCs/>
                <w:color w:val="636363"/>
                <w:sz w:val="21"/>
                <w:szCs w:val="21"/>
                <w:rtl/>
              </w:rPr>
              <w:t xml:space="preserve"> الحق في الاعتراض على أي إجراء تأديبي أو غرامة تفرض عليه لدى مفتش العمل خلال أسبوع واحد من تبليغه بذلك كتابياً.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(85)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وفقاً لأحكام القانون يعتبر </w:t>
            </w:r>
            <w:proofErr w:type="gramStart"/>
            <w:r w:rsidRPr="004C69F7">
              <w:rPr>
                <w:rFonts w:ascii="Simplified Arabic" w:eastAsia="Times New Roman" w:hAnsi="Simplified Arabic" w:cs="Simplified Arabic"/>
                <w:b/>
                <w:bCs/>
                <w:color w:val="636363"/>
                <w:sz w:val="21"/>
                <w:szCs w:val="21"/>
                <w:rtl/>
              </w:rPr>
              <w:t>أجر</w:t>
            </w:r>
            <w:proofErr w:type="gramEnd"/>
            <w:r w:rsidRPr="004C69F7">
              <w:rPr>
                <w:rFonts w:ascii="Simplified Arabic" w:eastAsia="Times New Roman" w:hAnsi="Simplified Arabic" w:cs="Simplified Arabic"/>
                <w:b/>
                <w:bCs/>
                <w:color w:val="636363"/>
                <w:sz w:val="21"/>
                <w:szCs w:val="21"/>
                <w:rtl/>
              </w:rPr>
              <w:t xml:space="preserve"> العامل من الديون الممتازة.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(86)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w:t>
            </w:r>
            <w:proofErr w:type="gramStart"/>
            <w:r w:rsidRPr="004C69F7">
              <w:rPr>
                <w:rFonts w:ascii="Simplified Arabic" w:eastAsia="Times New Roman" w:hAnsi="Simplified Arabic" w:cs="Simplified Arabic"/>
                <w:b/>
                <w:bCs/>
                <w:color w:val="636363"/>
                <w:sz w:val="21"/>
                <w:szCs w:val="21"/>
                <w:rtl/>
              </w:rPr>
              <w:t>بناءً</w:t>
            </w:r>
            <w:proofErr w:type="gramEnd"/>
            <w:r w:rsidRPr="004C69F7">
              <w:rPr>
                <w:rFonts w:ascii="Simplified Arabic" w:eastAsia="Times New Roman" w:hAnsi="Simplified Arabic" w:cs="Simplified Arabic"/>
                <w:b/>
                <w:bCs/>
                <w:color w:val="636363"/>
                <w:sz w:val="21"/>
                <w:szCs w:val="21"/>
                <w:rtl/>
              </w:rPr>
              <w:t xml:space="preserve"> على توصية من الوزير يشكل مجلس الوزراء لجنة تسمى "لجنة الأجور" من عدد متساو من ممثلين عن الحكومة وعن أصحاب العمل وعن العمال.</w:t>
            </w:r>
            <w:r w:rsidRPr="004C69F7">
              <w:rPr>
                <w:rFonts w:ascii="Simplified Arabic" w:eastAsia="Times New Roman" w:hAnsi="Simplified Arabic" w:cs="Simplified Arabic"/>
                <w:b/>
                <w:bCs/>
                <w:color w:val="636363"/>
                <w:sz w:val="21"/>
                <w:szCs w:val="21"/>
                <w:rtl/>
              </w:rPr>
              <w:br/>
              <w:t>2- تتولى المنظمات النقابية لأصحاب العمل والعمال مسؤولية تسمية ممثليها في اللجنة.</w:t>
            </w:r>
            <w:r w:rsidRPr="004C69F7">
              <w:rPr>
                <w:rFonts w:ascii="Simplified Arabic" w:eastAsia="Times New Roman" w:hAnsi="Simplified Arabic" w:cs="Simplified Arabic"/>
                <w:b/>
                <w:bCs/>
                <w:color w:val="636363"/>
                <w:sz w:val="21"/>
                <w:szCs w:val="21"/>
                <w:rtl/>
              </w:rPr>
              <w:br/>
              <w:t>3- يعين مجلس الوزراء رئيساً للجنة من بين أعضائها.</w:t>
            </w:r>
            <w:r w:rsidRPr="004C69F7">
              <w:rPr>
                <w:rFonts w:ascii="Simplified Arabic" w:eastAsia="Times New Roman" w:hAnsi="Simplified Arabic" w:cs="Simplified Arabic"/>
                <w:b/>
                <w:bCs/>
                <w:color w:val="636363"/>
                <w:sz w:val="21"/>
                <w:szCs w:val="21"/>
                <w:rtl/>
              </w:rPr>
              <w:br/>
              <w:t xml:space="preserve">4- </w:t>
            </w:r>
            <w:proofErr w:type="gramStart"/>
            <w:r w:rsidRPr="004C69F7">
              <w:rPr>
                <w:rFonts w:ascii="Simplified Arabic" w:eastAsia="Times New Roman" w:hAnsi="Simplified Arabic" w:cs="Simplified Arabic"/>
                <w:b/>
                <w:bCs/>
                <w:color w:val="636363"/>
                <w:sz w:val="21"/>
                <w:szCs w:val="21"/>
                <w:rtl/>
              </w:rPr>
              <w:t>للجنة</w:t>
            </w:r>
            <w:proofErr w:type="gramEnd"/>
            <w:r w:rsidRPr="004C69F7">
              <w:rPr>
                <w:rFonts w:ascii="Simplified Arabic" w:eastAsia="Times New Roman" w:hAnsi="Simplified Arabic" w:cs="Simplified Arabic"/>
                <w:b/>
                <w:bCs/>
                <w:color w:val="636363"/>
                <w:sz w:val="21"/>
                <w:szCs w:val="21"/>
                <w:rtl/>
              </w:rPr>
              <w:t xml:space="preserve"> الحق في الاستعانة بمن تراه مناسباً لإنجاز مهماتها.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lastRenderedPageBreak/>
              <w:t>المادة (87)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تقوم لجنة الأجور بالمهام التالية:</w:t>
            </w:r>
            <w:r w:rsidRPr="004C69F7">
              <w:rPr>
                <w:rFonts w:ascii="Simplified Arabic" w:eastAsia="Times New Roman" w:hAnsi="Simplified Arabic" w:cs="Simplified Arabic"/>
                <w:b/>
                <w:bCs/>
                <w:color w:val="636363"/>
                <w:sz w:val="21"/>
                <w:szCs w:val="21"/>
                <w:rtl/>
              </w:rPr>
              <w:br/>
              <w:t>1- دراسة السياسات العامة للأجور ومدى ملاءمتها لمستوى المعيشة وتقديم التوصيات بشأنها إلى مجلس الوزراء.</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تحديد</w:t>
            </w:r>
            <w:proofErr w:type="gramEnd"/>
            <w:r w:rsidRPr="004C69F7">
              <w:rPr>
                <w:rFonts w:ascii="Simplified Arabic" w:eastAsia="Times New Roman" w:hAnsi="Simplified Arabic" w:cs="Simplified Arabic"/>
                <w:b/>
                <w:bCs/>
                <w:color w:val="636363"/>
                <w:sz w:val="21"/>
                <w:szCs w:val="21"/>
                <w:rtl/>
              </w:rPr>
              <w:t xml:space="preserve"> الحد الأدنى للأجور على أن يصدر به قرار من مجلس الوزراء.</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(88)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تجتمع</w:t>
            </w:r>
            <w:proofErr w:type="gramEnd"/>
            <w:r w:rsidRPr="004C69F7">
              <w:rPr>
                <w:rFonts w:ascii="Simplified Arabic" w:eastAsia="Times New Roman" w:hAnsi="Simplified Arabic" w:cs="Simplified Arabic"/>
                <w:b/>
                <w:bCs/>
                <w:color w:val="636363"/>
                <w:sz w:val="21"/>
                <w:szCs w:val="21"/>
                <w:rtl/>
              </w:rPr>
              <w:t xml:space="preserve"> لجنة الأجور دورياً كل سنة مرة على الأقل، وتجتمع عند الضرورة بناءً على طلب من رئيسها أو من ممثلي أي من أطرافها الثلاثة.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(89)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لا</w:t>
            </w:r>
            <w:proofErr w:type="gramEnd"/>
            <w:r w:rsidRPr="004C69F7">
              <w:rPr>
                <w:rFonts w:ascii="Simplified Arabic" w:eastAsia="Times New Roman" w:hAnsi="Simplified Arabic" w:cs="Simplified Arabic"/>
                <w:b/>
                <w:bCs/>
                <w:color w:val="636363"/>
                <w:sz w:val="21"/>
                <w:szCs w:val="21"/>
                <w:rtl/>
              </w:rPr>
              <w:t xml:space="preserve"> يجوز أن يقل أجر العامل عن الحد الأدنى المقر قانوناً.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الفصل</w:t>
            </w:r>
            <w:proofErr w:type="gramEnd"/>
            <w:r w:rsidRPr="004C69F7">
              <w:rPr>
                <w:rFonts w:ascii="Simplified Arabic" w:eastAsia="Times New Roman" w:hAnsi="Simplified Arabic" w:cs="Simplified Arabic"/>
                <w:b/>
                <w:bCs/>
                <w:color w:val="636363"/>
                <w:sz w:val="21"/>
                <w:szCs w:val="21"/>
                <w:rtl/>
              </w:rPr>
              <w:t xml:space="preserve"> الرابع </w:t>
            </w:r>
            <w:r w:rsidRPr="004C69F7">
              <w:rPr>
                <w:rFonts w:ascii="Simplified Arabic" w:eastAsia="Times New Roman" w:hAnsi="Simplified Arabic" w:cs="Simplified Arabic"/>
                <w:b/>
                <w:bCs/>
                <w:color w:val="636363"/>
                <w:sz w:val="21"/>
                <w:szCs w:val="21"/>
                <w:rtl/>
              </w:rPr>
              <w:br/>
              <w:t>السلامة والصحة المهنية </w:t>
            </w:r>
            <w:r w:rsidRPr="004C69F7">
              <w:rPr>
                <w:rFonts w:ascii="Simplified Arabic" w:eastAsia="Times New Roman" w:hAnsi="Simplified Arabic" w:cs="Simplified Arabic"/>
                <w:b/>
                <w:bCs/>
                <w:color w:val="636363"/>
                <w:sz w:val="21"/>
                <w:szCs w:val="21"/>
                <w:rtl/>
              </w:rPr>
              <w:br/>
              <w:t>المادة (90)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بناءً</w:t>
            </w:r>
            <w:proofErr w:type="gramEnd"/>
            <w:r w:rsidRPr="004C69F7">
              <w:rPr>
                <w:rFonts w:ascii="Simplified Arabic" w:eastAsia="Times New Roman" w:hAnsi="Simplified Arabic" w:cs="Simplified Arabic"/>
                <w:b/>
                <w:bCs/>
                <w:color w:val="636363"/>
                <w:sz w:val="21"/>
                <w:szCs w:val="21"/>
                <w:rtl/>
              </w:rPr>
              <w:t xml:space="preserve"> على اقتراح الوزير بالتنسيق من جهات الاختصاص يصدر مجلس الوزراء الأنظمة الخاصة بالصحة والسلامة المهنية وبيئة العمل متضمنة بصفة خاصة ما يلي:</w:t>
            </w:r>
            <w:r w:rsidRPr="004C69F7">
              <w:rPr>
                <w:rFonts w:ascii="Simplified Arabic" w:eastAsia="Times New Roman" w:hAnsi="Simplified Arabic" w:cs="Simplified Arabic"/>
                <w:b/>
                <w:bCs/>
                <w:color w:val="636363"/>
                <w:sz w:val="21"/>
                <w:szCs w:val="21"/>
                <w:rtl/>
              </w:rPr>
              <w:br/>
              <w:t>1- وسائل الحماية الشخصية والوقاية للعاملين من أخطار العمل وأمراض المهنة.</w:t>
            </w:r>
            <w:r w:rsidRPr="004C69F7">
              <w:rPr>
                <w:rFonts w:ascii="Simplified Arabic" w:eastAsia="Times New Roman" w:hAnsi="Simplified Arabic" w:cs="Simplified Arabic"/>
                <w:b/>
                <w:bCs/>
                <w:color w:val="636363"/>
                <w:sz w:val="21"/>
                <w:szCs w:val="21"/>
                <w:rtl/>
              </w:rPr>
              <w:br/>
              <w:t>2- الشروط الصحية اللازمة في أماكن العمل.</w:t>
            </w:r>
            <w:r w:rsidRPr="004C69F7">
              <w:rPr>
                <w:rFonts w:ascii="Simplified Arabic" w:eastAsia="Times New Roman" w:hAnsi="Simplified Arabic" w:cs="Simplified Arabic"/>
                <w:b/>
                <w:bCs/>
                <w:color w:val="636363"/>
                <w:sz w:val="21"/>
                <w:szCs w:val="21"/>
                <w:rtl/>
              </w:rPr>
              <w:br/>
              <w:t>3- وسائل الإسعاف الطبي للعمال في المنشأة.</w:t>
            </w:r>
            <w:r w:rsidRPr="004C69F7">
              <w:rPr>
                <w:rFonts w:ascii="Simplified Arabic" w:eastAsia="Times New Roman" w:hAnsi="Simplified Arabic" w:cs="Simplified Arabic"/>
                <w:b/>
                <w:bCs/>
                <w:color w:val="636363"/>
                <w:sz w:val="21"/>
                <w:szCs w:val="21"/>
                <w:rtl/>
              </w:rPr>
              <w:br/>
              <w:t>4- الفحص الطبي الدوري للعمال.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(91)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وفقاً لأحكام هذا القانون والأنظمة الصادرة بمقتضاه تصدر المنشأة التعليمات الخاصة بالسلامة والصحة المهنية ولائحة </w:t>
            </w:r>
            <w:proofErr w:type="spellStart"/>
            <w:r w:rsidRPr="004C69F7">
              <w:rPr>
                <w:rFonts w:ascii="Simplified Arabic" w:eastAsia="Times New Roman" w:hAnsi="Simplified Arabic" w:cs="Simplified Arabic"/>
                <w:b/>
                <w:bCs/>
                <w:color w:val="636363"/>
                <w:sz w:val="21"/>
                <w:szCs w:val="21"/>
                <w:rtl/>
              </w:rPr>
              <w:t>الجزاءات</w:t>
            </w:r>
            <w:proofErr w:type="spellEnd"/>
            <w:r w:rsidRPr="004C69F7">
              <w:rPr>
                <w:rFonts w:ascii="Simplified Arabic" w:eastAsia="Times New Roman" w:hAnsi="Simplified Arabic" w:cs="Simplified Arabic"/>
                <w:b/>
                <w:bCs/>
                <w:color w:val="636363"/>
                <w:sz w:val="21"/>
                <w:szCs w:val="21"/>
                <w:rtl/>
              </w:rPr>
              <w:t xml:space="preserve"> الخاصة بها مصدقة من الوزارة، وتعلق هذه التعليمات في أماكن ظاهرة في المنشأة.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(92)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لا يجوز لأية منشأة تحميل العامل أية نفقات أو اقتطاعات من أجره لقاء توفير شروط السلامة والصحة المهنية.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الباب السادس </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تنظيم</w:t>
            </w:r>
            <w:proofErr w:type="gramEnd"/>
            <w:r w:rsidRPr="004C69F7">
              <w:rPr>
                <w:rFonts w:ascii="Simplified Arabic" w:eastAsia="Times New Roman" w:hAnsi="Simplified Arabic" w:cs="Simplified Arabic"/>
                <w:b/>
                <w:bCs/>
                <w:color w:val="636363"/>
                <w:sz w:val="21"/>
                <w:szCs w:val="21"/>
                <w:rtl/>
              </w:rPr>
              <w:t xml:space="preserve"> عمل الأحداث </w:t>
            </w:r>
            <w:r w:rsidRPr="004C69F7">
              <w:rPr>
                <w:rFonts w:ascii="Simplified Arabic" w:eastAsia="Times New Roman" w:hAnsi="Simplified Arabic" w:cs="Simplified Arabic"/>
                <w:b/>
                <w:bCs/>
                <w:color w:val="636363"/>
                <w:sz w:val="21"/>
                <w:szCs w:val="21"/>
                <w:rtl/>
              </w:rPr>
              <w:br/>
              <w:t>المادة (93)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يحظر تشغيل الأطفال قبل بلوغهم </w:t>
            </w:r>
            <w:proofErr w:type="gramStart"/>
            <w:r w:rsidRPr="004C69F7">
              <w:rPr>
                <w:rFonts w:ascii="Simplified Arabic" w:eastAsia="Times New Roman" w:hAnsi="Simplified Arabic" w:cs="Simplified Arabic"/>
                <w:b/>
                <w:bCs/>
                <w:color w:val="636363"/>
                <w:sz w:val="21"/>
                <w:szCs w:val="21"/>
                <w:rtl/>
              </w:rPr>
              <w:t>سن</w:t>
            </w:r>
            <w:proofErr w:type="gramEnd"/>
            <w:r w:rsidRPr="004C69F7">
              <w:rPr>
                <w:rFonts w:ascii="Simplified Arabic" w:eastAsia="Times New Roman" w:hAnsi="Simplified Arabic" w:cs="Simplified Arabic"/>
                <w:b/>
                <w:bCs/>
                <w:color w:val="636363"/>
                <w:sz w:val="21"/>
                <w:szCs w:val="21"/>
                <w:rtl/>
              </w:rPr>
              <w:t xml:space="preserve"> الخامسة عشر.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lastRenderedPageBreak/>
              <w:t>المادة (94)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يجب</w:t>
            </w:r>
            <w:proofErr w:type="gramEnd"/>
            <w:r w:rsidRPr="004C69F7">
              <w:rPr>
                <w:rFonts w:ascii="Simplified Arabic" w:eastAsia="Times New Roman" w:hAnsi="Simplified Arabic" w:cs="Simplified Arabic"/>
                <w:b/>
                <w:bCs/>
                <w:color w:val="636363"/>
                <w:sz w:val="21"/>
                <w:szCs w:val="21"/>
                <w:rtl/>
              </w:rPr>
              <w:t xml:space="preserve"> إجراء الكشف الطبي على الأحداث قبل التحاقهم بالعمل للتأكد من ملاءمتهم الصحية له على أن يعاد الكشف كل ستة أشهر.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(95)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لا</w:t>
            </w:r>
            <w:proofErr w:type="gramEnd"/>
            <w:r w:rsidRPr="004C69F7">
              <w:rPr>
                <w:rFonts w:ascii="Simplified Arabic" w:eastAsia="Times New Roman" w:hAnsi="Simplified Arabic" w:cs="Simplified Arabic"/>
                <w:b/>
                <w:bCs/>
                <w:color w:val="636363"/>
                <w:sz w:val="21"/>
                <w:szCs w:val="21"/>
                <w:rtl/>
              </w:rPr>
              <w:t xml:space="preserve"> يجوز تشغيل الأحداث في: </w:t>
            </w:r>
            <w:r w:rsidRPr="004C69F7">
              <w:rPr>
                <w:rFonts w:ascii="Simplified Arabic" w:eastAsia="Times New Roman" w:hAnsi="Simplified Arabic" w:cs="Simplified Arabic"/>
                <w:b/>
                <w:bCs/>
                <w:color w:val="636363"/>
                <w:sz w:val="21"/>
                <w:szCs w:val="21"/>
                <w:rtl/>
              </w:rPr>
              <w:br/>
              <w:t>1- الصناعات الخطرة أو الضارة بالصحة التي يحددها الوزير.</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الأعمال</w:t>
            </w:r>
            <w:proofErr w:type="gramEnd"/>
            <w:r w:rsidRPr="004C69F7">
              <w:rPr>
                <w:rFonts w:ascii="Simplified Arabic" w:eastAsia="Times New Roman" w:hAnsi="Simplified Arabic" w:cs="Simplified Arabic"/>
                <w:b/>
                <w:bCs/>
                <w:color w:val="636363"/>
                <w:sz w:val="21"/>
                <w:szCs w:val="21"/>
                <w:rtl/>
              </w:rPr>
              <w:t xml:space="preserve"> الليلية أو الأعياد الرسمية أو الدينية أو أيام العطل الرسمية. </w:t>
            </w:r>
            <w:r w:rsidRPr="004C69F7">
              <w:rPr>
                <w:rFonts w:ascii="Simplified Arabic" w:eastAsia="Times New Roman" w:hAnsi="Simplified Arabic" w:cs="Simplified Arabic"/>
                <w:b/>
                <w:bCs/>
                <w:color w:val="636363"/>
                <w:sz w:val="21"/>
                <w:szCs w:val="21"/>
                <w:rtl/>
              </w:rPr>
              <w:br/>
              <w:t xml:space="preserve">3- </w:t>
            </w:r>
            <w:proofErr w:type="gramStart"/>
            <w:r w:rsidRPr="004C69F7">
              <w:rPr>
                <w:rFonts w:ascii="Simplified Arabic" w:eastAsia="Times New Roman" w:hAnsi="Simplified Arabic" w:cs="Simplified Arabic"/>
                <w:b/>
                <w:bCs/>
                <w:color w:val="636363"/>
                <w:sz w:val="21"/>
                <w:szCs w:val="21"/>
                <w:rtl/>
              </w:rPr>
              <w:t>ساعات</w:t>
            </w:r>
            <w:proofErr w:type="gramEnd"/>
            <w:r w:rsidRPr="004C69F7">
              <w:rPr>
                <w:rFonts w:ascii="Simplified Arabic" w:eastAsia="Times New Roman" w:hAnsi="Simplified Arabic" w:cs="Simplified Arabic"/>
                <w:b/>
                <w:bCs/>
                <w:color w:val="636363"/>
                <w:sz w:val="21"/>
                <w:szCs w:val="21"/>
                <w:rtl/>
              </w:rPr>
              <w:t xml:space="preserve"> عمل إضافية أو على أساس وحدة الإنتاج.</w:t>
            </w:r>
            <w:r w:rsidRPr="004C69F7">
              <w:rPr>
                <w:rFonts w:ascii="Simplified Arabic" w:eastAsia="Times New Roman" w:hAnsi="Simplified Arabic" w:cs="Simplified Arabic"/>
                <w:b/>
                <w:bCs/>
                <w:color w:val="636363"/>
                <w:sz w:val="21"/>
                <w:szCs w:val="21"/>
                <w:rtl/>
              </w:rPr>
              <w:br/>
              <w:t xml:space="preserve">4- الأماكن النائية أو </w:t>
            </w:r>
            <w:proofErr w:type="gramStart"/>
            <w:r w:rsidRPr="004C69F7">
              <w:rPr>
                <w:rFonts w:ascii="Simplified Arabic" w:eastAsia="Times New Roman" w:hAnsi="Simplified Arabic" w:cs="Simplified Arabic"/>
                <w:b/>
                <w:bCs/>
                <w:color w:val="636363"/>
                <w:sz w:val="21"/>
                <w:szCs w:val="21"/>
                <w:rtl/>
              </w:rPr>
              <w:t>البعيدة</w:t>
            </w:r>
            <w:proofErr w:type="gramEnd"/>
            <w:r w:rsidRPr="004C69F7">
              <w:rPr>
                <w:rFonts w:ascii="Simplified Arabic" w:eastAsia="Times New Roman" w:hAnsi="Simplified Arabic" w:cs="Simplified Arabic"/>
                <w:b/>
                <w:bCs/>
                <w:color w:val="636363"/>
                <w:sz w:val="21"/>
                <w:szCs w:val="21"/>
                <w:rtl/>
              </w:rPr>
              <w:t xml:space="preserve"> عن العمران.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(96)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w:t>
            </w:r>
            <w:proofErr w:type="gramStart"/>
            <w:r w:rsidRPr="004C69F7">
              <w:rPr>
                <w:rFonts w:ascii="Simplified Arabic" w:eastAsia="Times New Roman" w:hAnsi="Simplified Arabic" w:cs="Simplified Arabic"/>
                <w:b/>
                <w:bCs/>
                <w:color w:val="636363"/>
                <w:sz w:val="21"/>
                <w:szCs w:val="21"/>
                <w:rtl/>
              </w:rPr>
              <w:t>تخفض</w:t>
            </w:r>
            <w:proofErr w:type="gramEnd"/>
            <w:r w:rsidRPr="004C69F7">
              <w:rPr>
                <w:rFonts w:ascii="Simplified Arabic" w:eastAsia="Times New Roman" w:hAnsi="Simplified Arabic" w:cs="Simplified Arabic"/>
                <w:b/>
                <w:bCs/>
                <w:color w:val="636363"/>
                <w:sz w:val="21"/>
                <w:szCs w:val="21"/>
                <w:rtl/>
              </w:rPr>
              <w:t xml:space="preserve"> ساعات العمل اليومي للأحداث بما لا يقل عن ساعة عمل واحدة يومياً.</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تتخلل</w:t>
            </w:r>
            <w:proofErr w:type="gramEnd"/>
            <w:r w:rsidRPr="004C69F7">
              <w:rPr>
                <w:rFonts w:ascii="Simplified Arabic" w:eastAsia="Times New Roman" w:hAnsi="Simplified Arabic" w:cs="Simplified Arabic"/>
                <w:b/>
                <w:bCs/>
                <w:color w:val="636363"/>
                <w:sz w:val="21"/>
                <w:szCs w:val="21"/>
                <w:rtl/>
              </w:rPr>
              <w:t xml:space="preserve"> ساعات العمل اليومي فترة أو أكثر للراحة لا تقل في مجملها عن ساعة بحيث لا يعمل الحدث أكثر من أربع ساعات متواصلة.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(97)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تكون</w:t>
            </w:r>
            <w:proofErr w:type="gramEnd"/>
            <w:r w:rsidRPr="004C69F7">
              <w:rPr>
                <w:rFonts w:ascii="Simplified Arabic" w:eastAsia="Times New Roman" w:hAnsi="Simplified Arabic" w:cs="Simplified Arabic"/>
                <w:b/>
                <w:bCs/>
                <w:color w:val="636363"/>
                <w:sz w:val="21"/>
                <w:szCs w:val="21"/>
                <w:rtl/>
              </w:rPr>
              <w:t xml:space="preserve"> الإجازة السنوية للأحداث ثلاثة أسابيع سنوياً ولا يجوز تأجيلها.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(98)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على</w:t>
            </w:r>
            <w:proofErr w:type="gramEnd"/>
            <w:r w:rsidRPr="004C69F7">
              <w:rPr>
                <w:rFonts w:ascii="Simplified Arabic" w:eastAsia="Times New Roman" w:hAnsi="Simplified Arabic" w:cs="Simplified Arabic"/>
                <w:b/>
                <w:bCs/>
                <w:color w:val="636363"/>
                <w:sz w:val="21"/>
                <w:szCs w:val="21"/>
                <w:rtl/>
              </w:rPr>
              <w:t xml:space="preserve"> المنشأة أن تعلق في أماكن العمل الأحكام الخاصة بتشغيل الأحداث، وينظم صاحب العمل سجلاً بكل ما يتعلق بهم.</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(99)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يستثنى من أحكام هذا الباب الأحداث الذين يعملون لدى أقاربهم من الدرجة الأولى وتحت إشرافهم، عل أن يتم العمل في جميع الأحوال وفق شروط صحية واجتماعية ملائمة بما لا يؤثر سلباً على نموهم العقلي والجسدي وعلى تعليمهم.</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الباب السابع </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تنظيم</w:t>
            </w:r>
            <w:proofErr w:type="gramEnd"/>
            <w:r w:rsidRPr="004C69F7">
              <w:rPr>
                <w:rFonts w:ascii="Simplified Arabic" w:eastAsia="Times New Roman" w:hAnsi="Simplified Arabic" w:cs="Simplified Arabic"/>
                <w:b/>
                <w:bCs/>
                <w:color w:val="636363"/>
                <w:sz w:val="21"/>
                <w:szCs w:val="21"/>
                <w:rtl/>
              </w:rPr>
              <w:t xml:space="preserve"> عمل النساء </w:t>
            </w:r>
            <w:r w:rsidRPr="004C69F7">
              <w:rPr>
                <w:rFonts w:ascii="Simplified Arabic" w:eastAsia="Times New Roman" w:hAnsi="Simplified Arabic" w:cs="Simplified Arabic"/>
                <w:b/>
                <w:bCs/>
                <w:color w:val="636363"/>
                <w:sz w:val="21"/>
                <w:szCs w:val="21"/>
                <w:rtl/>
              </w:rPr>
              <w:br/>
              <w:t>المادة (100)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وفقاً لأحكام هذا القانون والأنظمة الصادرة بمقتضاه يحظر التمييز بين الرجل </w:t>
            </w:r>
            <w:proofErr w:type="gramStart"/>
            <w:r w:rsidRPr="004C69F7">
              <w:rPr>
                <w:rFonts w:ascii="Simplified Arabic" w:eastAsia="Times New Roman" w:hAnsi="Simplified Arabic" w:cs="Simplified Arabic"/>
                <w:b/>
                <w:bCs/>
                <w:color w:val="636363"/>
                <w:sz w:val="21"/>
                <w:szCs w:val="21"/>
                <w:rtl/>
              </w:rPr>
              <w:t>والمرأة</w:t>
            </w:r>
            <w:proofErr w:type="gramEnd"/>
            <w:r w:rsidRPr="004C69F7">
              <w:rPr>
                <w:rFonts w:ascii="Simplified Arabic" w:eastAsia="Times New Roman" w:hAnsi="Simplified Arabic" w:cs="Simplified Arabic"/>
                <w:b/>
                <w:bCs/>
                <w:color w:val="636363"/>
                <w:sz w:val="21"/>
                <w:szCs w:val="21"/>
                <w:rtl/>
              </w:rPr>
              <w:t>.</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(101)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يحظر تشغيل النساء </w:t>
            </w:r>
            <w:proofErr w:type="gramStart"/>
            <w:r w:rsidRPr="004C69F7">
              <w:rPr>
                <w:rFonts w:ascii="Simplified Arabic" w:eastAsia="Times New Roman" w:hAnsi="Simplified Arabic" w:cs="Simplified Arabic"/>
                <w:b/>
                <w:bCs/>
                <w:color w:val="636363"/>
                <w:sz w:val="21"/>
                <w:szCs w:val="21"/>
                <w:rtl/>
              </w:rPr>
              <w:t>في</w:t>
            </w:r>
            <w:proofErr w:type="gramEnd"/>
            <w:r w:rsidRPr="004C69F7">
              <w:rPr>
                <w:rFonts w:ascii="Simplified Arabic" w:eastAsia="Times New Roman" w:hAnsi="Simplified Arabic" w:cs="Simplified Arabic"/>
                <w:b/>
                <w:bCs/>
                <w:color w:val="636363"/>
                <w:sz w:val="21"/>
                <w:szCs w:val="21"/>
                <w:rtl/>
              </w:rPr>
              <w:t>:</w:t>
            </w:r>
            <w:r w:rsidRPr="004C69F7">
              <w:rPr>
                <w:rFonts w:ascii="Simplified Arabic" w:eastAsia="Times New Roman" w:hAnsi="Simplified Arabic" w:cs="Simplified Arabic"/>
                <w:b/>
                <w:bCs/>
                <w:color w:val="636363"/>
                <w:sz w:val="21"/>
                <w:szCs w:val="21"/>
                <w:rtl/>
              </w:rPr>
              <w:br/>
              <w:t>1- الأعمال الخطرة أو الشاقة التي يحددها الوزير.</w:t>
            </w:r>
            <w:r w:rsidRPr="004C69F7">
              <w:rPr>
                <w:rFonts w:ascii="Simplified Arabic" w:eastAsia="Times New Roman" w:hAnsi="Simplified Arabic" w:cs="Simplified Arabic"/>
                <w:b/>
                <w:bCs/>
                <w:color w:val="636363"/>
                <w:sz w:val="21"/>
                <w:szCs w:val="21"/>
                <w:rtl/>
              </w:rPr>
              <w:br/>
            </w:r>
            <w:r w:rsidRPr="004C69F7">
              <w:rPr>
                <w:rFonts w:ascii="Simplified Arabic" w:eastAsia="Times New Roman" w:hAnsi="Simplified Arabic" w:cs="Simplified Arabic"/>
                <w:b/>
                <w:bCs/>
                <w:color w:val="636363"/>
                <w:sz w:val="21"/>
                <w:szCs w:val="21"/>
                <w:rtl/>
              </w:rPr>
              <w:lastRenderedPageBreak/>
              <w:t xml:space="preserve">2- </w:t>
            </w:r>
            <w:proofErr w:type="gramStart"/>
            <w:r w:rsidRPr="004C69F7">
              <w:rPr>
                <w:rFonts w:ascii="Simplified Arabic" w:eastAsia="Times New Roman" w:hAnsi="Simplified Arabic" w:cs="Simplified Arabic"/>
                <w:b/>
                <w:bCs/>
                <w:color w:val="636363"/>
                <w:sz w:val="21"/>
                <w:szCs w:val="21"/>
                <w:rtl/>
              </w:rPr>
              <w:t>ساعات</w:t>
            </w:r>
            <w:proofErr w:type="gramEnd"/>
            <w:r w:rsidRPr="004C69F7">
              <w:rPr>
                <w:rFonts w:ascii="Simplified Arabic" w:eastAsia="Times New Roman" w:hAnsi="Simplified Arabic" w:cs="Simplified Arabic"/>
                <w:b/>
                <w:bCs/>
                <w:color w:val="636363"/>
                <w:sz w:val="21"/>
                <w:szCs w:val="21"/>
                <w:rtl/>
              </w:rPr>
              <w:t xml:space="preserve"> عمل إضافية أثناء الحمل والستة أشهر التالية للولادة.</w:t>
            </w:r>
            <w:r w:rsidRPr="004C69F7">
              <w:rPr>
                <w:rFonts w:ascii="Simplified Arabic" w:eastAsia="Times New Roman" w:hAnsi="Simplified Arabic" w:cs="Simplified Arabic"/>
                <w:b/>
                <w:bCs/>
                <w:color w:val="636363"/>
                <w:sz w:val="21"/>
                <w:szCs w:val="21"/>
                <w:rtl/>
              </w:rPr>
              <w:br/>
              <w:t xml:space="preserve">3- ساعات الليل فيما عدا الأعمال التي يحددها </w:t>
            </w:r>
            <w:proofErr w:type="gramStart"/>
            <w:r w:rsidRPr="004C69F7">
              <w:rPr>
                <w:rFonts w:ascii="Simplified Arabic" w:eastAsia="Times New Roman" w:hAnsi="Simplified Arabic" w:cs="Simplified Arabic"/>
                <w:b/>
                <w:bCs/>
                <w:color w:val="636363"/>
                <w:sz w:val="21"/>
                <w:szCs w:val="21"/>
                <w:rtl/>
              </w:rPr>
              <w:t>مجلس</w:t>
            </w:r>
            <w:proofErr w:type="gramEnd"/>
            <w:r w:rsidRPr="004C69F7">
              <w:rPr>
                <w:rFonts w:ascii="Simplified Arabic" w:eastAsia="Times New Roman" w:hAnsi="Simplified Arabic" w:cs="Simplified Arabic"/>
                <w:b/>
                <w:bCs/>
                <w:color w:val="636363"/>
                <w:sz w:val="21"/>
                <w:szCs w:val="21"/>
                <w:rtl/>
              </w:rPr>
              <w:t xml:space="preserve"> الوزراء.</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(102)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على المنشأة توفير وسائل راحة </w:t>
            </w:r>
            <w:proofErr w:type="gramStart"/>
            <w:r w:rsidRPr="004C69F7">
              <w:rPr>
                <w:rFonts w:ascii="Simplified Arabic" w:eastAsia="Times New Roman" w:hAnsi="Simplified Arabic" w:cs="Simplified Arabic"/>
                <w:b/>
                <w:bCs/>
                <w:color w:val="636363"/>
                <w:sz w:val="21"/>
                <w:szCs w:val="21"/>
                <w:rtl/>
              </w:rPr>
              <w:t>خاصة</w:t>
            </w:r>
            <w:proofErr w:type="gramEnd"/>
            <w:r w:rsidRPr="004C69F7">
              <w:rPr>
                <w:rFonts w:ascii="Simplified Arabic" w:eastAsia="Times New Roman" w:hAnsi="Simplified Arabic" w:cs="Simplified Arabic"/>
                <w:b/>
                <w:bCs/>
                <w:color w:val="636363"/>
                <w:sz w:val="21"/>
                <w:szCs w:val="21"/>
                <w:rtl/>
              </w:rPr>
              <w:t xml:space="preserve"> بالعاملات.</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(103)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w:t>
            </w:r>
            <w:proofErr w:type="gramStart"/>
            <w:r w:rsidRPr="004C69F7">
              <w:rPr>
                <w:rFonts w:ascii="Simplified Arabic" w:eastAsia="Times New Roman" w:hAnsi="Simplified Arabic" w:cs="Simplified Arabic"/>
                <w:b/>
                <w:bCs/>
                <w:color w:val="636363"/>
                <w:sz w:val="21"/>
                <w:szCs w:val="21"/>
                <w:rtl/>
              </w:rPr>
              <w:t>للمرأة</w:t>
            </w:r>
            <w:proofErr w:type="gramEnd"/>
            <w:r w:rsidRPr="004C69F7">
              <w:rPr>
                <w:rFonts w:ascii="Simplified Arabic" w:eastAsia="Times New Roman" w:hAnsi="Simplified Arabic" w:cs="Simplified Arabic"/>
                <w:b/>
                <w:bCs/>
                <w:color w:val="636363"/>
                <w:sz w:val="21"/>
                <w:szCs w:val="21"/>
                <w:rtl/>
              </w:rPr>
              <w:t xml:space="preserve"> العاملة التي أمضت في العمل قبل كل ولادة مدة مائة وثمانين يوماً الحق في إجازة وضع لمدة عشرة أسابيع مدفوعة الأجر منها ستة أسابيع على الأقل بعد الولادة.</w:t>
            </w:r>
            <w:r w:rsidRPr="004C69F7">
              <w:rPr>
                <w:rFonts w:ascii="Simplified Arabic" w:eastAsia="Times New Roman" w:hAnsi="Simplified Arabic" w:cs="Simplified Arabic"/>
                <w:b/>
                <w:bCs/>
                <w:color w:val="636363"/>
                <w:sz w:val="21"/>
                <w:szCs w:val="21"/>
                <w:rtl/>
              </w:rPr>
              <w:br/>
              <w:t>2- لا يجوز فصل المرأة العاملة بسبب الإجازة المذكورة في الفقرة (1) أعلاه إلا إذا ثبت أنها اشتغلت بعمل آخر خلالها.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(104)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1- للمرأة المرضع الحق بفترة أو فترات رضاعة أثناء العمل لا تقل في مجموعها عن ساعة يومياً لمدة سنة من تاريخ الوضع.</w:t>
            </w:r>
            <w:r w:rsidRPr="004C69F7">
              <w:rPr>
                <w:rFonts w:ascii="Simplified Arabic" w:eastAsia="Times New Roman" w:hAnsi="Simplified Arabic" w:cs="Simplified Arabic"/>
                <w:b/>
                <w:bCs/>
                <w:color w:val="636363"/>
                <w:sz w:val="21"/>
                <w:szCs w:val="21"/>
                <w:rtl/>
              </w:rPr>
              <w:br/>
              <w:t>2- تحتسب ساعة الرضاعة المذكورة في الفقرة (1) أعلاه من ساعات العمل اليومية.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(105)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وفقاً</w:t>
            </w:r>
            <w:proofErr w:type="gramEnd"/>
            <w:r w:rsidRPr="004C69F7">
              <w:rPr>
                <w:rFonts w:ascii="Simplified Arabic" w:eastAsia="Times New Roman" w:hAnsi="Simplified Arabic" w:cs="Simplified Arabic"/>
                <w:b/>
                <w:bCs/>
                <w:color w:val="636363"/>
                <w:sz w:val="21"/>
                <w:szCs w:val="21"/>
                <w:rtl/>
              </w:rPr>
              <w:t xml:space="preserve"> لمصلحة العمل يجوز للمرأة العاملة الحصول على إجازة بدون أجر لرعاية طفلها أو لمرافقة زوجها.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(106)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على</w:t>
            </w:r>
            <w:proofErr w:type="gramEnd"/>
            <w:r w:rsidRPr="004C69F7">
              <w:rPr>
                <w:rFonts w:ascii="Simplified Arabic" w:eastAsia="Times New Roman" w:hAnsi="Simplified Arabic" w:cs="Simplified Arabic"/>
                <w:b/>
                <w:bCs/>
                <w:color w:val="636363"/>
                <w:sz w:val="21"/>
                <w:szCs w:val="21"/>
                <w:rtl/>
              </w:rPr>
              <w:t xml:space="preserve"> المنشأة أن تعلق في مكان العمل الأحكام الخاصة بتشغيل النساء.</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الباب الثامن </w:t>
            </w:r>
            <w:r w:rsidRPr="004C69F7">
              <w:rPr>
                <w:rFonts w:ascii="Simplified Arabic" w:eastAsia="Times New Roman" w:hAnsi="Simplified Arabic" w:cs="Simplified Arabic"/>
                <w:b/>
                <w:bCs/>
                <w:color w:val="636363"/>
                <w:sz w:val="21"/>
                <w:szCs w:val="21"/>
                <w:rtl/>
              </w:rPr>
              <w:br/>
              <w:t>تفتيش العمل </w:t>
            </w:r>
            <w:r w:rsidRPr="004C69F7">
              <w:rPr>
                <w:rFonts w:ascii="Simplified Arabic" w:eastAsia="Times New Roman" w:hAnsi="Simplified Arabic" w:cs="Simplified Arabic"/>
                <w:b/>
                <w:bCs/>
                <w:color w:val="636363"/>
                <w:sz w:val="21"/>
                <w:szCs w:val="21"/>
                <w:rtl/>
              </w:rPr>
              <w:br/>
            </w:r>
            <w:proofErr w:type="gramStart"/>
            <w:r w:rsidRPr="004C69F7">
              <w:rPr>
                <w:rFonts w:ascii="Simplified Arabic" w:eastAsia="Times New Roman" w:hAnsi="Simplified Arabic" w:cs="Simplified Arabic"/>
                <w:b/>
                <w:bCs/>
                <w:color w:val="636363"/>
                <w:sz w:val="21"/>
                <w:szCs w:val="21"/>
                <w:rtl/>
              </w:rPr>
              <w:t>المادة</w:t>
            </w:r>
            <w:proofErr w:type="gramEnd"/>
            <w:r w:rsidRPr="004C69F7">
              <w:rPr>
                <w:rFonts w:ascii="Simplified Arabic" w:eastAsia="Times New Roman" w:hAnsi="Simplified Arabic" w:cs="Simplified Arabic"/>
                <w:b/>
                <w:bCs/>
                <w:color w:val="636363"/>
                <w:sz w:val="21"/>
                <w:szCs w:val="21"/>
                <w:rtl/>
              </w:rPr>
              <w:t xml:space="preserve"> (107)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w:t>
            </w:r>
            <w:proofErr w:type="gramStart"/>
            <w:r w:rsidRPr="004C69F7">
              <w:rPr>
                <w:rFonts w:ascii="Simplified Arabic" w:eastAsia="Times New Roman" w:hAnsi="Simplified Arabic" w:cs="Simplified Arabic"/>
                <w:b/>
                <w:bCs/>
                <w:color w:val="636363"/>
                <w:sz w:val="21"/>
                <w:szCs w:val="21"/>
                <w:rtl/>
              </w:rPr>
              <w:t>بمقتضى</w:t>
            </w:r>
            <w:proofErr w:type="gramEnd"/>
            <w:r w:rsidRPr="004C69F7">
              <w:rPr>
                <w:rFonts w:ascii="Simplified Arabic" w:eastAsia="Times New Roman" w:hAnsi="Simplified Arabic" w:cs="Simplified Arabic"/>
                <w:b/>
                <w:bCs/>
                <w:color w:val="636363"/>
                <w:sz w:val="21"/>
                <w:szCs w:val="21"/>
                <w:rtl/>
              </w:rPr>
              <w:t xml:space="preserve"> هذا القانون يشكل الوزير هيئة تسمى هيئة تفتيش العمل من عدد ملائم من المفتشين والمؤهلين أكاديمياً ومهنياً لمتابعة تطبيق أحكام هذا القانون والأنظمة الصادرة بمقتضاه.</w:t>
            </w:r>
            <w:r w:rsidRPr="004C69F7">
              <w:rPr>
                <w:rFonts w:ascii="Simplified Arabic" w:eastAsia="Times New Roman" w:hAnsi="Simplified Arabic" w:cs="Simplified Arabic"/>
                <w:b/>
                <w:bCs/>
                <w:color w:val="636363"/>
                <w:sz w:val="21"/>
                <w:szCs w:val="21"/>
                <w:rtl/>
              </w:rPr>
              <w:br/>
              <w:t>2- يتمتع أعضاء هيئة تفتيش العمل في ممارستهم لمهامهم بصلاحيات الضبطية القضائية.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(108)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يقسم كل مفتش عمل قبل مباشرة عمله اليمين أمام الوزير على أن يؤدي عمله بأمانة وإخلاص وألا يفشي الأسرار التي يطلع عليها بحكم وظيفته.</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(109)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lastRenderedPageBreak/>
              <w:t>يراعى</w:t>
            </w:r>
            <w:proofErr w:type="gramEnd"/>
            <w:r w:rsidRPr="004C69F7">
              <w:rPr>
                <w:rFonts w:ascii="Simplified Arabic" w:eastAsia="Times New Roman" w:hAnsi="Simplified Arabic" w:cs="Simplified Arabic"/>
                <w:b/>
                <w:bCs/>
                <w:color w:val="636363"/>
                <w:sz w:val="21"/>
                <w:szCs w:val="21"/>
                <w:rtl/>
              </w:rPr>
              <w:t xml:space="preserve"> عند اختيار مفتش العمل للقيام بمهمة تفتيش ألا تكون له مصلحة مباشرة أو غير مباشرة في المنشأة الخاضعة لتفتيشه.</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(110)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يختص</w:t>
            </w:r>
            <w:proofErr w:type="gramEnd"/>
            <w:r w:rsidRPr="004C69F7">
              <w:rPr>
                <w:rFonts w:ascii="Simplified Arabic" w:eastAsia="Times New Roman" w:hAnsi="Simplified Arabic" w:cs="Simplified Arabic"/>
                <w:b/>
                <w:bCs/>
                <w:color w:val="636363"/>
                <w:sz w:val="21"/>
                <w:szCs w:val="21"/>
                <w:rtl/>
              </w:rPr>
              <w:t xml:space="preserve"> مفتش العمل بما يلي:</w:t>
            </w:r>
            <w:r w:rsidRPr="004C69F7">
              <w:rPr>
                <w:rFonts w:ascii="Simplified Arabic" w:eastAsia="Times New Roman" w:hAnsi="Simplified Arabic" w:cs="Simplified Arabic"/>
                <w:b/>
                <w:bCs/>
                <w:color w:val="636363"/>
                <w:sz w:val="21"/>
                <w:szCs w:val="21"/>
                <w:rtl/>
              </w:rPr>
              <w:br/>
              <w:t>1- متابعة تطبيق تشريعات العمل خاصة ما يتعلق بشروط وظروف العمل بكافة الوسائل المشروعة بما في ذلك استقبال الشكاوى والبلاغات.</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تزويد</w:t>
            </w:r>
            <w:proofErr w:type="gramEnd"/>
            <w:r w:rsidRPr="004C69F7">
              <w:rPr>
                <w:rFonts w:ascii="Simplified Arabic" w:eastAsia="Times New Roman" w:hAnsi="Simplified Arabic" w:cs="Simplified Arabic"/>
                <w:b/>
                <w:bCs/>
                <w:color w:val="636363"/>
                <w:sz w:val="21"/>
                <w:szCs w:val="21"/>
                <w:rtl/>
              </w:rPr>
              <w:t xml:space="preserve"> أصحاب العمل والعمال بالمعلومات والإرشادات الفنية التي تساعد في تنفيذ أحكام هذا القانون.</w:t>
            </w:r>
            <w:r w:rsidRPr="004C69F7">
              <w:rPr>
                <w:rFonts w:ascii="Simplified Arabic" w:eastAsia="Times New Roman" w:hAnsi="Simplified Arabic" w:cs="Simplified Arabic"/>
                <w:b/>
                <w:bCs/>
                <w:color w:val="636363"/>
                <w:sz w:val="21"/>
                <w:szCs w:val="21"/>
                <w:rtl/>
              </w:rPr>
              <w:br/>
              <w:t xml:space="preserve">3- إبلاغ الجهات المختصة بأوجه النقص والمخالفات التي يكتشفها أثناء </w:t>
            </w:r>
            <w:proofErr w:type="gramStart"/>
            <w:r w:rsidRPr="004C69F7">
              <w:rPr>
                <w:rFonts w:ascii="Simplified Arabic" w:eastAsia="Times New Roman" w:hAnsi="Simplified Arabic" w:cs="Simplified Arabic"/>
                <w:b/>
                <w:bCs/>
                <w:color w:val="636363"/>
                <w:sz w:val="21"/>
                <w:szCs w:val="21"/>
                <w:rtl/>
              </w:rPr>
              <w:t>عمله</w:t>
            </w:r>
            <w:proofErr w:type="gramEnd"/>
            <w:r w:rsidRPr="004C69F7">
              <w:rPr>
                <w:rFonts w:ascii="Simplified Arabic" w:eastAsia="Times New Roman" w:hAnsi="Simplified Arabic" w:cs="Simplified Arabic"/>
                <w:b/>
                <w:bCs/>
                <w:color w:val="636363"/>
                <w:sz w:val="21"/>
                <w:szCs w:val="21"/>
                <w:rtl/>
              </w:rPr>
              <w:t>.</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(111)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يحق لمفتش العمل ما يلي:</w:t>
            </w:r>
            <w:r w:rsidRPr="004C69F7">
              <w:rPr>
                <w:rFonts w:ascii="Simplified Arabic" w:eastAsia="Times New Roman" w:hAnsi="Simplified Arabic" w:cs="Simplified Arabic"/>
                <w:b/>
                <w:bCs/>
                <w:color w:val="636363"/>
                <w:sz w:val="21"/>
                <w:szCs w:val="21"/>
                <w:rtl/>
              </w:rPr>
              <w:br/>
              <w:t>1- دخول أماكن العمل الخاضعة للتفتيش بحرية تامة أثناء العمل دون سابق إنذار مع وجوب إشعار صاحب العمل أو ممثله عند دخول المنشأة.</w:t>
            </w:r>
            <w:r w:rsidRPr="004C69F7">
              <w:rPr>
                <w:rFonts w:ascii="Simplified Arabic" w:eastAsia="Times New Roman" w:hAnsi="Simplified Arabic" w:cs="Simplified Arabic"/>
                <w:b/>
                <w:bCs/>
                <w:color w:val="636363"/>
                <w:sz w:val="21"/>
                <w:szCs w:val="21"/>
                <w:rtl/>
              </w:rPr>
              <w:br/>
              <w:t xml:space="preserve">2- الاستفسار </w:t>
            </w:r>
            <w:proofErr w:type="gramStart"/>
            <w:r w:rsidRPr="004C69F7">
              <w:rPr>
                <w:rFonts w:ascii="Simplified Arabic" w:eastAsia="Times New Roman" w:hAnsi="Simplified Arabic" w:cs="Simplified Arabic"/>
                <w:b/>
                <w:bCs/>
                <w:color w:val="636363"/>
                <w:sz w:val="21"/>
                <w:szCs w:val="21"/>
                <w:rtl/>
              </w:rPr>
              <w:t>من</w:t>
            </w:r>
            <w:proofErr w:type="gramEnd"/>
            <w:r w:rsidRPr="004C69F7">
              <w:rPr>
                <w:rFonts w:ascii="Simplified Arabic" w:eastAsia="Times New Roman" w:hAnsi="Simplified Arabic" w:cs="Simplified Arabic"/>
                <w:b/>
                <w:bCs/>
                <w:color w:val="636363"/>
                <w:sz w:val="21"/>
                <w:szCs w:val="21"/>
                <w:rtl/>
              </w:rPr>
              <w:t xml:space="preserve"> صاحب العمل أو من العمال مجتمعين أو منفردين أو بحضور شهود بشأن تطبيق أحكام وتشريعات العمل.</w:t>
            </w:r>
            <w:r w:rsidRPr="004C69F7">
              <w:rPr>
                <w:rFonts w:ascii="Simplified Arabic" w:eastAsia="Times New Roman" w:hAnsi="Simplified Arabic" w:cs="Simplified Arabic"/>
                <w:b/>
                <w:bCs/>
                <w:color w:val="636363"/>
                <w:sz w:val="21"/>
                <w:szCs w:val="21"/>
                <w:rtl/>
              </w:rPr>
              <w:br/>
              <w:t xml:space="preserve">3- </w:t>
            </w:r>
            <w:proofErr w:type="spellStart"/>
            <w:r w:rsidRPr="004C69F7">
              <w:rPr>
                <w:rFonts w:ascii="Simplified Arabic" w:eastAsia="Times New Roman" w:hAnsi="Simplified Arabic" w:cs="Simplified Arabic"/>
                <w:b/>
                <w:bCs/>
                <w:color w:val="636363"/>
                <w:sz w:val="21"/>
                <w:szCs w:val="21"/>
                <w:rtl/>
              </w:rPr>
              <w:t>الإطلاع</w:t>
            </w:r>
            <w:proofErr w:type="spellEnd"/>
            <w:r w:rsidRPr="004C69F7">
              <w:rPr>
                <w:rFonts w:ascii="Simplified Arabic" w:eastAsia="Times New Roman" w:hAnsi="Simplified Arabic" w:cs="Simplified Arabic"/>
                <w:b/>
                <w:bCs/>
                <w:color w:val="636363"/>
                <w:sz w:val="21"/>
                <w:szCs w:val="21"/>
                <w:rtl/>
              </w:rPr>
              <w:t xml:space="preserve"> على السجلات والدفاتر وأية وثائق أخرى تتعلق بشروط العمل وأخذ صور أو مستخرجات منها.</w:t>
            </w:r>
            <w:r w:rsidRPr="004C69F7">
              <w:rPr>
                <w:rFonts w:ascii="Simplified Arabic" w:eastAsia="Times New Roman" w:hAnsi="Simplified Arabic" w:cs="Simplified Arabic"/>
                <w:b/>
                <w:bCs/>
                <w:color w:val="636363"/>
                <w:sz w:val="21"/>
                <w:szCs w:val="21"/>
                <w:rtl/>
              </w:rPr>
              <w:br/>
              <w:t>4- أخذ عينات من المواد المستعملة لغرض التحليل للتأكد من مدة ملاءمتها لسلامة وصحة العمال مع إشعار صاحب العمل أو ممثله بذلك ويكون ذلك وفقاً لأنظمة خاصة تضعها الوزارة.</w:t>
            </w:r>
            <w:r w:rsidRPr="004C69F7">
              <w:rPr>
                <w:rFonts w:ascii="Simplified Arabic" w:eastAsia="Times New Roman" w:hAnsi="Simplified Arabic" w:cs="Simplified Arabic"/>
                <w:b/>
                <w:bCs/>
                <w:color w:val="636363"/>
                <w:sz w:val="21"/>
                <w:szCs w:val="21"/>
                <w:rtl/>
              </w:rPr>
              <w:br/>
              <w:t>5- إصدار الأوامر والتعليمات لإزالة أوجه النقص في الأجهزة والمعدات المستعملة أو لإزالة الضرر الناتج عن استخدامها على صحة وسلامة العمال وله أن يطلب التنفيذ الفوري للإجراءات التي يراها لازمة لدرء خطر محقق.</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(112)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على أصحاب العمل أو </w:t>
            </w:r>
            <w:proofErr w:type="gramStart"/>
            <w:r w:rsidRPr="004C69F7">
              <w:rPr>
                <w:rFonts w:ascii="Simplified Arabic" w:eastAsia="Times New Roman" w:hAnsi="Simplified Arabic" w:cs="Simplified Arabic"/>
                <w:b/>
                <w:bCs/>
                <w:color w:val="636363"/>
                <w:sz w:val="21"/>
                <w:szCs w:val="21"/>
                <w:rtl/>
              </w:rPr>
              <w:t>من</w:t>
            </w:r>
            <w:proofErr w:type="gramEnd"/>
            <w:r w:rsidRPr="004C69F7">
              <w:rPr>
                <w:rFonts w:ascii="Simplified Arabic" w:eastAsia="Times New Roman" w:hAnsi="Simplified Arabic" w:cs="Simplified Arabic"/>
                <w:b/>
                <w:bCs/>
                <w:color w:val="636363"/>
                <w:sz w:val="21"/>
                <w:szCs w:val="21"/>
                <w:rtl/>
              </w:rPr>
              <w:t xml:space="preserve"> ينوبون عنهم تقديم جميع المعلومات التي يطلبها مفتش العمل في مهمة التفتيش.</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(113)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على مفتش العمل أن ينظم محضراً بالمخالفة التي يضبطها وله أن يتخذ أياً من الإجراءات التالية بحق المخالف وذلك بما يتلاءم وطبيعة المخالفة ومدى خطورتها:</w:t>
            </w:r>
            <w:r w:rsidRPr="004C69F7">
              <w:rPr>
                <w:rFonts w:ascii="Simplified Arabic" w:eastAsia="Times New Roman" w:hAnsi="Simplified Arabic" w:cs="Simplified Arabic"/>
                <w:b/>
                <w:bCs/>
                <w:color w:val="636363"/>
                <w:sz w:val="21"/>
                <w:szCs w:val="21"/>
                <w:rtl/>
              </w:rPr>
              <w:br/>
              <w:t>1- إسداء النصح والإرشاد.</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توجيه</w:t>
            </w:r>
            <w:proofErr w:type="gramEnd"/>
            <w:r w:rsidRPr="004C69F7">
              <w:rPr>
                <w:rFonts w:ascii="Simplified Arabic" w:eastAsia="Times New Roman" w:hAnsi="Simplified Arabic" w:cs="Simplified Arabic"/>
                <w:b/>
                <w:bCs/>
                <w:color w:val="636363"/>
                <w:sz w:val="21"/>
                <w:szCs w:val="21"/>
                <w:rtl/>
              </w:rPr>
              <w:t xml:space="preserve"> تنبيه شفهي لإزالة المخالفة خلال مدة محددة.</w:t>
            </w:r>
            <w:r w:rsidRPr="004C69F7">
              <w:rPr>
                <w:rFonts w:ascii="Simplified Arabic" w:eastAsia="Times New Roman" w:hAnsi="Simplified Arabic" w:cs="Simplified Arabic"/>
                <w:b/>
                <w:bCs/>
                <w:color w:val="636363"/>
                <w:sz w:val="21"/>
                <w:szCs w:val="21"/>
                <w:rtl/>
              </w:rPr>
              <w:br/>
              <w:t xml:space="preserve">3- التوصية لهيئة تفتيش العمل بتوجيه إنذار </w:t>
            </w:r>
            <w:proofErr w:type="gramStart"/>
            <w:r w:rsidRPr="004C69F7">
              <w:rPr>
                <w:rFonts w:ascii="Simplified Arabic" w:eastAsia="Times New Roman" w:hAnsi="Simplified Arabic" w:cs="Simplified Arabic"/>
                <w:b/>
                <w:bCs/>
                <w:color w:val="636363"/>
                <w:sz w:val="21"/>
                <w:szCs w:val="21"/>
                <w:rtl/>
              </w:rPr>
              <w:t>خطي</w:t>
            </w:r>
            <w:proofErr w:type="gramEnd"/>
            <w:r w:rsidRPr="004C69F7">
              <w:rPr>
                <w:rFonts w:ascii="Simplified Arabic" w:eastAsia="Times New Roman" w:hAnsi="Simplified Arabic" w:cs="Simplified Arabic"/>
                <w:b/>
                <w:bCs/>
                <w:color w:val="636363"/>
                <w:sz w:val="21"/>
                <w:szCs w:val="21"/>
                <w:rtl/>
              </w:rPr>
              <w:t xml:space="preserve"> بشأن المخالفة.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(114)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يقدم مفتشو العمل إلى هيئة تفتيش العمل تقارير دورية شهرية وسنوية عن نتائج نشاطاتهم في التفتيش وفق نماذج تقرها </w:t>
            </w:r>
            <w:proofErr w:type="gramStart"/>
            <w:r w:rsidRPr="004C69F7">
              <w:rPr>
                <w:rFonts w:ascii="Simplified Arabic" w:eastAsia="Times New Roman" w:hAnsi="Simplified Arabic" w:cs="Simplified Arabic"/>
                <w:b/>
                <w:bCs/>
                <w:color w:val="636363"/>
                <w:sz w:val="21"/>
                <w:szCs w:val="21"/>
                <w:rtl/>
              </w:rPr>
              <w:t>الوزارة</w:t>
            </w:r>
            <w:proofErr w:type="gramEnd"/>
            <w:r w:rsidRPr="004C69F7">
              <w:rPr>
                <w:rFonts w:ascii="Simplified Arabic" w:eastAsia="Times New Roman" w:hAnsi="Simplified Arabic" w:cs="Simplified Arabic"/>
                <w:b/>
                <w:bCs/>
                <w:color w:val="636363"/>
                <w:sz w:val="21"/>
                <w:szCs w:val="21"/>
                <w:rtl/>
              </w:rPr>
              <w:t>.</w:t>
            </w:r>
            <w:r w:rsidRPr="004C69F7">
              <w:rPr>
                <w:rFonts w:ascii="Simplified Arabic" w:eastAsia="Times New Roman" w:hAnsi="Simplified Arabic" w:cs="Simplified Arabic"/>
                <w:b/>
                <w:bCs/>
                <w:color w:val="636363"/>
                <w:sz w:val="21"/>
                <w:szCs w:val="21"/>
                <w:rtl/>
              </w:rPr>
              <w:br/>
            </w:r>
            <w:r w:rsidRPr="004C69F7">
              <w:rPr>
                <w:rFonts w:ascii="Simplified Arabic" w:eastAsia="Times New Roman" w:hAnsi="Simplified Arabic" w:cs="Simplified Arabic"/>
                <w:b/>
                <w:bCs/>
                <w:color w:val="636363"/>
                <w:sz w:val="21"/>
                <w:szCs w:val="21"/>
                <w:rtl/>
              </w:rPr>
              <w:lastRenderedPageBreak/>
              <w:t xml:space="preserve">2- تقوم الوزارة بنشر تقرير </w:t>
            </w:r>
            <w:proofErr w:type="gramStart"/>
            <w:r w:rsidRPr="004C69F7">
              <w:rPr>
                <w:rFonts w:ascii="Simplified Arabic" w:eastAsia="Times New Roman" w:hAnsi="Simplified Arabic" w:cs="Simplified Arabic"/>
                <w:b/>
                <w:bCs/>
                <w:color w:val="636363"/>
                <w:sz w:val="21"/>
                <w:szCs w:val="21"/>
                <w:rtl/>
              </w:rPr>
              <w:t>عام</w:t>
            </w:r>
            <w:proofErr w:type="gramEnd"/>
            <w:r w:rsidRPr="004C69F7">
              <w:rPr>
                <w:rFonts w:ascii="Simplified Arabic" w:eastAsia="Times New Roman" w:hAnsi="Simplified Arabic" w:cs="Simplified Arabic"/>
                <w:b/>
                <w:bCs/>
                <w:color w:val="636363"/>
                <w:sz w:val="21"/>
                <w:szCs w:val="21"/>
                <w:rtl/>
              </w:rPr>
              <w:t xml:space="preserve"> دوري عن أعمال هيئة تفتيش العمل.</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(115)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تصدر الوزارة التعليمات اللازمة لتنظيم عمل مفتش العمل والإجراءات اللازمة لتنفيذ الأحكام القانونية الخاصة بهذا القانون.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الباب التاسع </w:t>
            </w:r>
            <w:r w:rsidRPr="004C69F7">
              <w:rPr>
                <w:rFonts w:ascii="Simplified Arabic" w:eastAsia="Times New Roman" w:hAnsi="Simplified Arabic" w:cs="Simplified Arabic"/>
                <w:b/>
                <w:bCs/>
                <w:color w:val="636363"/>
                <w:sz w:val="21"/>
                <w:szCs w:val="21"/>
                <w:rtl/>
              </w:rPr>
              <w:br/>
              <w:t>إصابات العمل وأمراض المهنة </w:t>
            </w:r>
            <w:r w:rsidRPr="004C69F7">
              <w:rPr>
                <w:rFonts w:ascii="Simplified Arabic" w:eastAsia="Times New Roman" w:hAnsi="Simplified Arabic" w:cs="Simplified Arabic"/>
                <w:b/>
                <w:bCs/>
                <w:color w:val="636363"/>
                <w:sz w:val="21"/>
                <w:szCs w:val="21"/>
                <w:rtl/>
              </w:rPr>
              <w:br/>
              <w:t>المادة (116)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يجب على صاحب العمل أن يؤمن جميع عماله عن إصابات العمل لدى الجهات المرخصة في فلسطين.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(117)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عند</w:t>
            </w:r>
            <w:proofErr w:type="gramEnd"/>
            <w:r w:rsidRPr="004C69F7">
              <w:rPr>
                <w:rFonts w:ascii="Simplified Arabic" w:eastAsia="Times New Roman" w:hAnsi="Simplified Arabic" w:cs="Simplified Arabic"/>
                <w:b/>
                <w:bCs/>
                <w:color w:val="636363"/>
                <w:sz w:val="21"/>
                <w:szCs w:val="21"/>
                <w:rtl/>
              </w:rPr>
              <w:t xml:space="preserve"> وقوع إصابة عمل على صاحب العمل القيام بما يلي:</w:t>
            </w:r>
            <w:r w:rsidRPr="004C69F7">
              <w:rPr>
                <w:rFonts w:ascii="Simplified Arabic" w:eastAsia="Times New Roman" w:hAnsi="Simplified Arabic" w:cs="Simplified Arabic"/>
                <w:b/>
                <w:bCs/>
                <w:color w:val="636363"/>
                <w:sz w:val="21"/>
                <w:szCs w:val="21"/>
                <w:rtl/>
              </w:rPr>
              <w:br/>
              <w:t>1- تقديم الإسعافات الأولية اللازمة للمصاب ونقله إلى أقرب مركز للعلاج.</w:t>
            </w:r>
            <w:r w:rsidRPr="004C69F7">
              <w:rPr>
                <w:rFonts w:ascii="Simplified Arabic" w:eastAsia="Times New Roman" w:hAnsi="Simplified Arabic" w:cs="Simplified Arabic"/>
                <w:b/>
                <w:bCs/>
                <w:color w:val="636363"/>
                <w:sz w:val="21"/>
                <w:szCs w:val="21"/>
                <w:rtl/>
              </w:rPr>
              <w:br/>
              <w:t>2- تبليغ الشرطة فور وقوع أية إصابة أدت إلى وفاة العامل أو ألحقت به ضرراً جسمانياً حال دون استمراره بالعمل.</w:t>
            </w:r>
            <w:r w:rsidRPr="004C69F7">
              <w:rPr>
                <w:rFonts w:ascii="Simplified Arabic" w:eastAsia="Times New Roman" w:hAnsi="Simplified Arabic" w:cs="Simplified Arabic"/>
                <w:b/>
                <w:bCs/>
                <w:color w:val="636363"/>
                <w:sz w:val="21"/>
                <w:szCs w:val="21"/>
                <w:rtl/>
              </w:rPr>
              <w:br/>
              <w:t xml:space="preserve">3- </w:t>
            </w:r>
            <w:proofErr w:type="gramStart"/>
            <w:r w:rsidRPr="004C69F7">
              <w:rPr>
                <w:rFonts w:ascii="Simplified Arabic" w:eastAsia="Times New Roman" w:hAnsi="Simplified Arabic" w:cs="Simplified Arabic"/>
                <w:b/>
                <w:bCs/>
                <w:color w:val="636363"/>
                <w:sz w:val="21"/>
                <w:szCs w:val="21"/>
                <w:rtl/>
              </w:rPr>
              <w:t>إخطار</w:t>
            </w:r>
            <w:proofErr w:type="gramEnd"/>
            <w:r w:rsidRPr="004C69F7">
              <w:rPr>
                <w:rFonts w:ascii="Simplified Arabic" w:eastAsia="Times New Roman" w:hAnsi="Simplified Arabic" w:cs="Simplified Arabic"/>
                <w:b/>
                <w:bCs/>
                <w:color w:val="636363"/>
                <w:sz w:val="21"/>
                <w:szCs w:val="21"/>
                <w:rtl/>
              </w:rPr>
              <w:t xml:space="preserve"> الوزارة والجهة المؤمن لديها خطياً عن كل إصابة عمل خلال 48 ساعة من وقوعها ويسلم المصاب صورة عن الإخطار.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(118)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وفقاً لأحكام القانون والأنظمة الصادرة بمقتضاه يتكفل صاحب العمل بما يلي:</w:t>
            </w:r>
            <w:r w:rsidRPr="004C69F7">
              <w:rPr>
                <w:rFonts w:ascii="Simplified Arabic" w:eastAsia="Times New Roman" w:hAnsi="Simplified Arabic" w:cs="Simplified Arabic"/>
                <w:b/>
                <w:bCs/>
                <w:color w:val="636363"/>
                <w:sz w:val="21"/>
                <w:szCs w:val="21"/>
                <w:rtl/>
              </w:rPr>
              <w:br/>
              <w:t>1- علاج العامل المصاب إلى أن يتم شفاؤه، وتغطية كافة النفقات العلاجية اللازمة بما فيها نفقات الخدمات التأهيلية ومستلزماتها.</w:t>
            </w:r>
            <w:r w:rsidRPr="004C69F7">
              <w:rPr>
                <w:rFonts w:ascii="Simplified Arabic" w:eastAsia="Times New Roman" w:hAnsi="Simplified Arabic" w:cs="Simplified Arabic"/>
                <w:b/>
                <w:bCs/>
                <w:color w:val="636363"/>
                <w:sz w:val="21"/>
                <w:szCs w:val="21"/>
                <w:rtl/>
              </w:rPr>
              <w:br/>
              <w:t>2- جميع الحقوق المترتبة على الإصابة ولو اقتضت مسؤولية طرف ثالث.</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(119)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إذا</w:t>
            </w:r>
            <w:proofErr w:type="gramEnd"/>
            <w:r w:rsidRPr="004C69F7">
              <w:rPr>
                <w:rFonts w:ascii="Simplified Arabic" w:eastAsia="Times New Roman" w:hAnsi="Simplified Arabic" w:cs="Simplified Arabic"/>
                <w:b/>
                <w:bCs/>
                <w:color w:val="636363"/>
                <w:sz w:val="21"/>
                <w:szCs w:val="21"/>
                <w:rtl/>
              </w:rPr>
              <w:t xml:space="preserve"> حالت إصابة العمل دون أداء العامل لعمله يستحق العامل 75% من أجره اليومي عند وقوع الإصابة طيلة عجزه المؤقت بما لا يتجاوز 180 يوماً.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(120)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1- إذا أدت إصابة العمل إلى الوفاة أو نتج عنها عجز كلي دائم استحق الورثة في الحالة الأولى والمصاب في الحالة الثانية تعويضاً نقدياً يعادل أجر (3500) ثلاثة آلاف وخمسمائة يوم عمل أو 80% من الأجر الأساسي عن المدة المتبقية حتى بلوغه سن الستين أيهما أكثر.</w:t>
            </w:r>
            <w:r w:rsidRPr="004C69F7">
              <w:rPr>
                <w:rFonts w:ascii="Simplified Arabic" w:eastAsia="Times New Roman" w:hAnsi="Simplified Arabic" w:cs="Simplified Arabic"/>
                <w:b/>
                <w:bCs/>
                <w:color w:val="636363"/>
                <w:sz w:val="21"/>
                <w:szCs w:val="21"/>
                <w:rtl/>
              </w:rPr>
              <w:br/>
              <w:t xml:space="preserve">2- </w:t>
            </w:r>
            <w:proofErr w:type="gramStart"/>
            <w:r w:rsidRPr="004C69F7">
              <w:rPr>
                <w:rFonts w:ascii="Simplified Arabic" w:eastAsia="Times New Roman" w:hAnsi="Simplified Arabic" w:cs="Simplified Arabic"/>
                <w:b/>
                <w:bCs/>
                <w:color w:val="636363"/>
                <w:sz w:val="21"/>
                <w:szCs w:val="21"/>
                <w:rtl/>
              </w:rPr>
              <w:t>إذا</w:t>
            </w:r>
            <w:proofErr w:type="gramEnd"/>
            <w:r w:rsidRPr="004C69F7">
              <w:rPr>
                <w:rFonts w:ascii="Simplified Arabic" w:eastAsia="Times New Roman" w:hAnsi="Simplified Arabic" w:cs="Simplified Arabic"/>
                <w:b/>
                <w:bCs/>
                <w:color w:val="636363"/>
                <w:sz w:val="21"/>
                <w:szCs w:val="21"/>
                <w:rtl/>
              </w:rPr>
              <w:t xml:space="preserve"> ترتب على إصابة العمل عجز جزئي دائم يستحق المصاب تعويضاً نقدياً عن مجموع نسب العجز بما لا يتجاوز التعويض المقرر للعجز الكلي الدائم.</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(121)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lastRenderedPageBreak/>
              <w:t xml:space="preserve">وفقاً لأحكام هذا القانون تقدر اللجنة الطبية نسبة العجز المستحقة عن إصابة العمل بمقتضى أحكام القانون أو النظام ذي العلاقة الساري المفعول </w:t>
            </w:r>
            <w:proofErr w:type="gramStart"/>
            <w:r w:rsidRPr="004C69F7">
              <w:rPr>
                <w:rFonts w:ascii="Simplified Arabic" w:eastAsia="Times New Roman" w:hAnsi="Simplified Arabic" w:cs="Simplified Arabic"/>
                <w:b/>
                <w:bCs/>
                <w:color w:val="636363"/>
                <w:sz w:val="21"/>
                <w:szCs w:val="21"/>
                <w:rtl/>
              </w:rPr>
              <w:t>وقت</w:t>
            </w:r>
            <w:proofErr w:type="gramEnd"/>
            <w:r w:rsidRPr="004C69F7">
              <w:rPr>
                <w:rFonts w:ascii="Simplified Arabic" w:eastAsia="Times New Roman" w:hAnsi="Simplified Arabic" w:cs="Simplified Arabic"/>
                <w:b/>
                <w:bCs/>
                <w:color w:val="636363"/>
                <w:sz w:val="21"/>
                <w:szCs w:val="21"/>
                <w:rtl/>
              </w:rPr>
              <w:t xml:space="preserve"> الإصابة.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(122)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للمصاب</w:t>
            </w:r>
            <w:proofErr w:type="gramEnd"/>
            <w:r w:rsidRPr="004C69F7">
              <w:rPr>
                <w:rFonts w:ascii="Simplified Arabic" w:eastAsia="Times New Roman" w:hAnsi="Simplified Arabic" w:cs="Simplified Arabic"/>
                <w:b/>
                <w:bCs/>
                <w:color w:val="636363"/>
                <w:sz w:val="21"/>
                <w:szCs w:val="21"/>
                <w:rtl/>
              </w:rPr>
              <w:t xml:space="preserve"> الحق في الطعن في قرار تقدير نسبة العجز أو قرار عودته للعمل خلال ثلاثين يوماً من تاريخ تبليغه بالقرار.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(123)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w:t>
            </w:r>
            <w:proofErr w:type="gramStart"/>
            <w:r w:rsidRPr="004C69F7">
              <w:rPr>
                <w:rFonts w:ascii="Simplified Arabic" w:eastAsia="Times New Roman" w:hAnsi="Simplified Arabic" w:cs="Simplified Arabic"/>
                <w:b/>
                <w:bCs/>
                <w:color w:val="636363"/>
                <w:sz w:val="21"/>
                <w:szCs w:val="21"/>
                <w:rtl/>
              </w:rPr>
              <w:t>يسقط</w:t>
            </w:r>
            <w:proofErr w:type="gramEnd"/>
            <w:r w:rsidRPr="004C69F7">
              <w:rPr>
                <w:rFonts w:ascii="Simplified Arabic" w:eastAsia="Times New Roman" w:hAnsi="Simplified Arabic" w:cs="Simplified Arabic"/>
                <w:b/>
                <w:bCs/>
                <w:color w:val="636363"/>
                <w:sz w:val="21"/>
                <w:szCs w:val="21"/>
                <w:rtl/>
              </w:rPr>
              <w:t xml:space="preserve"> حق المصاب في التعويض إذا ثبت بعد تحقيق تجريه جهة ذات اختصاص أن الإصابة نتجت عما يلي:</w:t>
            </w:r>
            <w:r w:rsidRPr="004C69F7">
              <w:rPr>
                <w:rFonts w:ascii="Simplified Arabic" w:eastAsia="Times New Roman" w:hAnsi="Simplified Arabic" w:cs="Simplified Arabic"/>
                <w:b/>
                <w:bCs/>
                <w:color w:val="636363"/>
                <w:sz w:val="21"/>
                <w:szCs w:val="21"/>
                <w:rtl/>
              </w:rPr>
              <w:br/>
              <w:t>أ- عن فعل متعمد من المصاب.</w:t>
            </w:r>
            <w:r w:rsidRPr="004C69F7">
              <w:rPr>
                <w:rFonts w:ascii="Simplified Arabic" w:eastAsia="Times New Roman" w:hAnsi="Simplified Arabic" w:cs="Simplified Arabic"/>
                <w:b/>
                <w:bCs/>
                <w:color w:val="636363"/>
                <w:sz w:val="21"/>
                <w:szCs w:val="21"/>
                <w:rtl/>
              </w:rPr>
              <w:br/>
              <w:t xml:space="preserve">ب- </w:t>
            </w:r>
            <w:proofErr w:type="gramStart"/>
            <w:r w:rsidRPr="004C69F7">
              <w:rPr>
                <w:rFonts w:ascii="Simplified Arabic" w:eastAsia="Times New Roman" w:hAnsi="Simplified Arabic" w:cs="Simplified Arabic"/>
                <w:b/>
                <w:bCs/>
                <w:color w:val="636363"/>
                <w:sz w:val="21"/>
                <w:szCs w:val="21"/>
                <w:rtl/>
              </w:rPr>
              <w:t>تأثير</w:t>
            </w:r>
            <w:proofErr w:type="gramEnd"/>
            <w:r w:rsidRPr="004C69F7">
              <w:rPr>
                <w:rFonts w:ascii="Simplified Arabic" w:eastAsia="Times New Roman" w:hAnsi="Simplified Arabic" w:cs="Simplified Arabic"/>
                <w:b/>
                <w:bCs/>
                <w:color w:val="636363"/>
                <w:sz w:val="21"/>
                <w:szCs w:val="21"/>
                <w:rtl/>
              </w:rPr>
              <w:t xml:space="preserve"> الخمر أو المخدرات.</w:t>
            </w:r>
            <w:r w:rsidRPr="004C69F7">
              <w:rPr>
                <w:rFonts w:ascii="Simplified Arabic" w:eastAsia="Times New Roman" w:hAnsi="Simplified Arabic" w:cs="Simplified Arabic"/>
                <w:b/>
                <w:bCs/>
                <w:color w:val="636363"/>
                <w:sz w:val="21"/>
                <w:szCs w:val="21"/>
                <w:rtl/>
              </w:rPr>
              <w:br/>
              <w:t xml:space="preserve">2- يستثنى من أحكام الفقرة (1) </w:t>
            </w:r>
            <w:proofErr w:type="gramStart"/>
            <w:r w:rsidRPr="004C69F7">
              <w:rPr>
                <w:rFonts w:ascii="Simplified Arabic" w:eastAsia="Times New Roman" w:hAnsi="Simplified Arabic" w:cs="Simplified Arabic"/>
                <w:b/>
                <w:bCs/>
                <w:color w:val="636363"/>
                <w:sz w:val="21"/>
                <w:szCs w:val="21"/>
                <w:rtl/>
              </w:rPr>
              <w:t>أعلاه</w:t>
            </w:r>
            <w:proofErr w:type="gramEnd"/>
            <w:r w:rsidRPr="004C69F7">
              <w:rPr>
                <w:rFonts w:ascii="Simplified Arabic" w:eastAsia="Times New Roman" w:hAnsi="Simplified Arabic" w:cs="Simplified Arabic"/>
                <w:b/>
                <w:bCs/>
                <w:color w:val="636363"/>
                <w:sz w:val="21"/>
                <w:szCs w:val="21"/>
                <w:rtl/>
              </w:rPr>
              <w:t xml:space="preserve"> حالة الوفاة أو العجز الدائم بنسبة 35 % فأكثر.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(124)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ما</w:t>
            </w:r>
            <w:proofErr w:type="gramEnd"/>
            <w:r w:rsidRPr="004C69F7">
              <w:rPr>
                <w:rFonts w:ascii="Simplified Arabic" w:eastAsia="Times New Roman" w:hAnsi="Simplified Arabic" w:cs="Simplified Arabic"/>
                <w:b/>
                <w:bCs/>
                <w:color w:val="636363"/>
                <w:sz w:val="21"/>
                <w:szCs w:val="21"/>
                <w:rtl/>
              </w:rPr>
              <w:t xml:space="preserve"> لم يكن التأخير ناتجاً عن عدم استقرار الإصابة أو عن عذر مشروع يسقط حق المصاب في المطالبة بالتعويض عن إصابة العمل بانقضاء سنتين على وقوع الإصابة.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(125)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لا</w:t>
            </w:r>
            <w:proofErr w:type="gramEnd"/>
            <w:r w:rsidRPr="004C69F7">
              <w:rPr>
                <w:rFonts w:ascii="Simplified Arabic" w:eastAsia="Times New Roman" w:hAnsi="Simplified Arabic" w:cs="Simplified Arabic"/>
                <w:b/>
                <w:bCs/>
                <w:color w:val="636363"/>
                <w:sz w:val="21"/>
                <w:szCs w:val="21"/>
                <w:rtl/>
              </w:rPr>
              <w:t xml:space="preserve"> يحول التعويض عن إصابة العمل دون الحصول على مكافأة نهاية الخدمة المستحقة.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(126)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ينظم </w:t>
            </w:r>
            <w:proofErr w:type="gramStart"/>
            <w:r w:rsidRPr="004C69F7">
              <w:rPr>
                <w:rFonts w:ascii="Simplified Arabic" w:eastAsia="Times New Roman" w:hAnsi="Simplified Arabic" w:cs="Simplified Arabic"/>
                <w:b/>
                <w:bCs/>
                <w:color w:val="636363"/>
                <w:sz w:val="21"/>
                <w:szCs w:val="21"/>
                <w:rtl/>
              </w:rPr>
              <w:t>صاحب</w:t>
            </w:r>
            <w:proofErr w:type="gramEnd"/>
            <w:r w:rsidRPr="004C69F7">
              <w:rPr>
                <w:rFonts w:ascii="Simplified Arabic" w:eastAsia="Times New Roman" w:hAnsi="Simplified Arabic" w:cs="Simplified Arabic"/>
                <w:b/>
                <w:bCs/>
                <w:color w:val="636363"/>
                <w:sz w:val="21"/>
                <w:szCs w:val="21"/>
                <w:rtl/>
              </w:rPr>
              <w:t xml:space="preserve"> العمل سجلاً تفصيلياً لإصابات العمل.</w:t>
            </w:r>
            <w:r w:rsidRPr="004C69F7">
              <w:rPr>
                <w:rFonts w:ascii="Simplified Arabic" w:eastAsia="Times New Roman" w:hAnsi="Simplified Arabic" w:cs="Simplified Arabic"/>
                <w:b/>
                <w:bCs/>
                <w:color w:val="636363"/>
                <w:sz w:val="21"/>
                <w:szCs w:val="21"/>
                <w:rtl/>
              </w:rPr>
              <w:br/>
              <w:t>2- يقوم صاحب العمل بإبلاغ الوزارة خطياً في حالة العجز الدائم خلال شهر من ثبوت ذلك العجز ومقدار التعويض الذي دفعه للمصاب أو المستحقين أو تعهد بدفعه لهم.</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(127)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1- يلتزم </w:t>
            </w:r>
            <w:proofErr w:type="gramStart"/>
            <w:r w:rsidRPr="004C69F7">
              <w:rPr>
                <w:rFonts w:ascii="Simplified Arabic" w:eastAsia="Times New Roman" w:hAnsi="Simplified Arabic" w:cs="Simplified Arabic"/>
                <w:b/>
                <w:bCs/>
                <w:color w:val="636363"/>
                <w:sz w:val="21"/>
                <w:szCs w:val="21"/>
                <w:rtl/>
              </w:rPr>
              <w:t>صاحب</w:t>
            </w:r>
            <w:proofErr w:type="gramEnd"/>
            <w:r w:rsidRPr="004C69F7">
              <w:rPr>
                <w:rFonts w:ascii="Simplified Arabic" w:eastAsia="Times New Roman" w:hAnsi="Simplified Arabic" w:cs="Simplified Arabic"/>
                <w:b/>
                <w:bCs/>
                <w:color w:val="636363"/>
                <w:sz w:val="21"/>
                <w:szCs w:val="21"/>
                <w:rtl/>
              </w:rPr>
              <w:t xml:space="preserve"> العمل بالحقوق المقررة للعامل وفقاً لأحكام هذا الباب من القانون.</w:t>
            </w:r>
            <w:r w:rsidRPr="004C69F7">
              <w:rPr>
                <w:rFonts w:ascii="Simplified Arabic" w:eastAsia="Times New Roman" w:hAnsi="Simplified Arabic" w:cs="Simplified Arabic"/>
                <w:b/>
                <w:bCs/>
                <w:color w:val="636363"/>
                <w:sz w:val="21"/>
                <w:szCs w:val="21"/>
                <w:rtl/>
              </w:rPr>
              <w:br/>
              <w:t>2- إذا اقتضت إصابة العمل مسؤولية طرف آخر خلاف صاحب العمل يحق للعامل المطالبة بحقوقه المترتبة على الإصابة من أي منهما.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(128)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إذا</w:t>
            </w:r>
            <w:proofErr w:type="gramEnd"/>
            <w:r w:rsidRPr="004C69F7">
              <w:rPr>
                <w:rFonts w:ascii="Simplified Arabic" w:eastAsia="Times New Roman" w:hAnsi="Simplified Arabic" w:cs="Simplified Arabic"/>
                <w:b/>
                <w:bCs/>
                <w:color w:val="636363"/>
                <w:sz w:val="21"/>
                <w:szCs w:val="21"/>
                <w:rtl/>
              </w:rPr>
              <w:t xml:space="preserve"> ظهرت على العامل أعراض أحد أمراض المهنة الواردة في الجدول الملحق بهذا القانون خلال سنتين من تاريخ انتهاء خدمته يلتزم صاحب العمل بجميع الحقوق المقررة له وفقاً لأحكام هذا الباب من القانون.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(129)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lastRenderedPageBreak/>
              <w:t>لا</w:t>
            </w:r>
            <w:proofErr w:type="gramEnd"/>
            <w:r w:rsidRPr="004C69F7">
              <w:rPr>
                <w:rFonts w:ascii="Simplified Arabic" w:eastAsia="Times New Roman" w:hAnsi="Simplified Arabic" w:cs="Simplified Arabic"/>
                <w:b/>
                <w:bCs/>
                <w:color w:val="636363"/>
                <w:sz w:val="21"/>
                <w:szCs w:val="21"/>
                <w:rtl/>
              </w:rPr>
              <w:t xml:space="preserve"> يجوز بأي حال من الأحوال حجز التعويض الواجب دفعه إلا لسداد النفقة وفيما لا يتجاوز ثلث مبلغ التعويض كما لا يجوز إحالته لأي شخص آخر غير العامل أو المستحقين عنه.</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(130)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يحسب التعويض المستحق وفقاً لأحكام هذا الباب على أساس متوسط الأجر لآخر ثلاثة </w:t>
            </w:r>
            <w:proofErr w:type="gramStart"/>
            <w:r w:rsidRPr="004C69F7">
              <w:rPr>
                <w:rFonts w:ascii="Simplified Arabic" w:eastAsia="Times New Roman" w:hAnsi="Simplified Arabic" w:cs="Simplified Arabic"/>
                <w:b/>
                <w:bCs/>
                <w:color w:val="636363"/>
                <w:sz w:val="21"/>
                <w:szCs w:val="21"/>
                <w:rtl/>
              </w:rPr>
              <w:t>أشهر</w:t>
            </w:r>
            <w:proofErr w:type="gramEnd"/>
            <w:r w:rsidRPr="004C69F7">
              <w:rPr>
                <w:rFonts w:ascii="Simplified Arabic" w:eastAsia="Times New Roman" w:hAnsi="Simplified Arabic" w:cs="Simplified Arabic"/>
                <w:b/>
                <w:bCs/>
                <w:color w:val="636363"/>
                <w:sz w:val="21"/>
                <w:szCs w:val="21"/>
                <w:rtl/>
              </w:rPr>
              <w:t>.</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الباب العاشر </w:t>
            </w:r>
            <w:r w:rsidRPr="004C69F7">
              <w:rPr>
                <w:rFonts w:ascii="Simplified Arabic" w:eastAsia="Times New Roman" w:hAnsi="Simplified Arabic" w:cs="Simplified Arabic"/>
                <w:b/>
                <w:bCs/>
                <w:color w:val="636363"/>
                <w:sz w:val="21"/>
                <w:szCs w:val="21"/>
                <w:rtl/>
              </w:rPr>
              <w:br/>
              <w:t xml:space="preserve">العقوبات </w:t>
            </w:r>
            <w:proofErr w:type="gramStart"/>
            <w:r w:rsidRPr="004C69F7">
              <w:rPr>
                <w:rFonts w:ascii="Simplified Arabic" w:eastAsia="Times New Roman" w:hAnsi="Simplified Arabic" w:cs="Simplified Arabic"/>
                <w:b/>
                <w:bCs/>
                <w:color w:val="636363"/>
                <w:sz w:val="21"/>
                <w:szCs w:val="21"/>
                <w:rtl/>
              </w:rPr>
              <w:t>والأحكام</w:t>
            </w:r>
            <w:proofErr w:type="gramEnd"/>
            <w:r w:rsidRPr="004C69F7">
              <w:rPr>
                <w:rFonts w:ascii="Simplified Arabic" w:eastAsia="Times New Roman" w:hAnsi="Simplified Arabic" w:cs="Simplified Arabic"/>
                <w:b/>
                <w:bCs/>
                <w:color w:val="636363"/>
                <w:sz w:val="21"/>
                <w:szCs w:val="21"/>
                <w:rtl/>
              </w:rPr>
              <w:t xml:space="preserve"> الختامية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الفصل</w:t>
            </w:r>
            <w:proofErr w:type="gramEnd"/>
            <w:r w:rsidRPr="004C69F7">
              <w:rPr>
                <w:rFonts w:ascii="Simplified Arabic" w:eastAsia="Times New Roman" w:hAnsi="Simplified Arabic" w:cs="Simplified Arabic"/>
                <w:b/>
                <w:bCs/>
                <w:color w:val="636363"/>
                <w:sz w:val="21"/>
                <w:szCs w:val="21"/>
                <w:rtl/>
              </w:rPr>
              <w:t xml:space="preserve"> الأول </w:t>
            </w:r>
            <w:r w:rsidRPr="004C69F7">
              <w:rPr>
                <w:rFonts w:ascii="Simplified Arabic" w:eastAsia="Times New Roman" w:hAnsi="Simplified Arabic" w:cs="Simplified Arabic"/>
                <w:b/>
                <w:bCs/>
                <w:color w:val="636363"/>
                <w:sz w:val="21"/>
                <w:szCs w:val="21"/>
                <w:rtl/>
              </w:rPr>
              <w:br/>
              <w:t>العقوبات </w:t>
            </w:r>
            <w:r w:rsidRPr="004C69F7">
              <w:rPr>
                <w:rFonts w:ascii="Simplified Arabic" w:eastAsia="Times New Roman" w:hAnsi="Simplified Arabic" w:cs="Simplified Arabic"/>
                <w:b/>
                <w:bCs/>
                <w:color w:val="636363"/>
                <w:sz w:val="21"/>
                <w:szCs w:val="21"/>
                <w:rtl/>
              </w:rPr>
              <w:br/>
              <w:t>المادة (131)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يعاقب</w:t>
            </w:r>
            <w:proofErr w:type="gramEnd"/>
            <w:r w:rsidRPr="004C69F7">
              <w:rPr>
                <w:rFonts w:ascii="Simplified Arabic" w:eastAsia="Times New Roman" w:hAnsi="Simplified Arabic" w:cs="Simplified Arabic"/>
                <w:b/>
                <w:bCs/>
                <w:color w:val="636363"/>
                <w:sz w:val="21"/>
                <w:szCs w:val="21"/>
                <w:rtl/>
              </w:rPr>
              <w:t xml:space="preserve"> صاحب العمل على مخالفة أي من أحكام الفصل الأول والثاني من الباب الخامس وأي نظام صادر بمقتضاه بغرامة لا تقل عن (100) دينار ولا تزيد على (300) دينار، وتتعدد العقوبة بتعدد المخالفات وتضاعف في حالة التكرار.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(132)</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يعاقب صاحب العمل على مخالفة أي من أحكام الفصل الثالث من الباب الخامس وأي نظام صادر بمقتضاه أو بغرامة لا تقل عن (50) ديناراً ولا تزيد على (100) دينار مع إلزامه بدفع فرق الأجر للعامل، وتتعدد الغرامة بتعدد العمال الذين وقعت في شأنهم المخالفة.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(133)</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إذا خالف صاحب العمل أي حكم من أحكام الفصل الرابع من الباب الخامس والأنظمة الصادرة بمقتضاه، فللوزير فضلاً عن العقوبة المنصوص عليها في المادة (131) إغلاق المنشأة كلياً أو جزئياً أو إيقاف أية آلة فيها وذلك إلى أن يزيل صاحب العمل المخالفة.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(134)</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يعاقب</w:t>
            </w:r>
            <w:proofErr w:type="gramEnd"/>
            <w:r w:rsidRPr="004C69F7">
              <w:rPr>
                <w:rFonts w:ascii="Simplified Arabic" w:eastAsia="Times New Roman" w:hAnsi="Simplified Arabic" w:cs="Simplified Arabic"/>
                <w:b/>
                <w:bCs/>
                <w:color w:val="636363"/>
                <w:sz w:val="21"/>
                <w:szCs w:val="21"/>
                <w:rtl/>
              </w:rPr>
              <w:t xml:space="preserve"> كل من يخالف حكماً من أحكام الباب السادس والباب السابع والأنظمة الصادرة بمقتضاه بغرامة لا تقل عن (200) دينار ولا تزيد على (500) دينار وتتعدد الغرامة بعدد العمال الذين وقعت في شأنهم المخالفة وفي حالة التكرار تضاعف العقوبة.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(135)</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كل</w:t>
            </w:r>
            <w:proofErr w:type="gramEnd"/>
            <w:r w:rsidRPr="004C69F7">
              <w:rPr>
                <w:rFonts w:ascii="Simplified Arabic" w:eastAsia="Times New Roman" w:hAnsi="Simplified Arabic" w:cs="Simplified Arabic"/>
                <w:b/>
                <w:bCs/>
                <w:color w:val="636363"/>
                <w:sz w:val="21"/>
                <w:szCs w:val="21"/>
                <w:rtl/>
              </w:rPr>
              <w:t xml:space="preserve"> من يمانع أو يعارض أو يعيق أعمال مفتش العمل أو هيئة التفتيش يعاقب بإزالة المخالفة وبغرامة لا تقل عن (200) دينار ولا تزيد على (500) دينار.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(136)</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lastRenderedPageBreak/>
              <w:t>إذا</w:t>
            </w:r>
            <w:proofErr w:type="gramEnd"/>
            <w:r w:rsidRPr="004C69F7">
              <w:rPr>
                <w:rFonts w:ascii="Simplified Arabic" w:eastAsia="Times New Roman" w:hAnsi="Simplified Arabic" w:cs="Simplified Arabic"/>
                <w:b/>
                <w:bCs/>
                <w:color w:val="636363"/>
                <w:sz w:val="21"/>
                <w:szCs w:val="21"/>
                <w:rtl/>
              </w:rPr>
              <w:t xml:space="preserve"> خالف صاحب العمل أياً من أحكام المادتين (116، 117) يعاقب بغرامة لا تقل عن (300) دينار ولا تزيد على (500) دينار.</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(137)</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لا</w:t>
            </w:r>
            <w:proofErr w:type="gramEnd"/>
            <w:r w:rsidRPr="004C69F7">
              <w:rPr>
                <w:rFonts w:ascii="Simplified Arabic" w:eastAsia="Times New Roman" w:hAnsi="Simplified Arabic" w:cs="Simplified Arabic"/>
                <w:b/>
                <w:bCs/>
                <w:color w:val="636363"/>
                <w:sz w:val="21"/>
                <w:szCs w:val="21"/>
                <w:rtl/>
              </w:rPr>
              <w:t xml:space="preserve"> يجوز الحكم بوقف التنفيذ في العقوبات المنصوص عليها في هذا الباب أو النزول عن الحد الأدنى للعقوبة المقررة قانونياً لأسباب تقديرية.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(138)</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 xml:space="preserve">لأغراض تطبيق </w:t>
            </w:r>
            <w:proofErr w:type="gramStart"/>
            <w:r w:rsidRPr="004C69F7">
              <w:rPr>
                <w:rFonts w:ascii="Simplified Arabic" w:eastAsia="Times New Roman" w:hAnsi="Simplified Arabic" w:cs="Simplified Arabic"/>
                <w:b/>
                <w:bCs/>
                <w:color w:val="636363"/>
                <w:sz w:val="21"/>
                <w:szCs w:val="21"/>
                <w:rtl/>
              </w:rPr>
              <w:t>أحكام</w:t>
            </w:r>
            <w:proofErr w:type="gramEnd"/>
            <w:r w:rsidRPr="004C69F7">
              <w:rPr>
                <w:rFonts w:ascii="Simplified Arabic" w:eastAsia="Times New Roman" w:hAnsi="Simplified Arabic" w:cs="Simplified Arabic"/>
                <w:b/>
                <w:bCs/>
                <w:color w:val="636363"/>
                <w:sz w:val="21"/>
                <w:szCs w:val="21"/>
                <w:rtl/>
              </w:rPr>
              <w:t xml:space="preserve"> هذا القانون تحتسب قيمة الغرامة بالدينار الأردني أو ما يعادله بالعملة المتداولة قانوناً.</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الفصل الثاني </w:t>
            </w:r>
            <w:r w:rsidRPr="004C69F7">
              <w:rPr>
                <w:rFonts w:ascii="Simplified Arabic" w:eastAsia="Times New Roman" w:hAnsi="Simplified Arabic" w:cs="Simplified Arabic"/>
                <w:b/>
                <w:bCs/>
                <w:color w:val="636363"/>
                <w:sz w:val="21"/>
                <w:szCs w:val="21"/>
                <w:rtl/>
              </w:rPr>
              <w:br/>
              <w:t>أحكام ختامية </w:t>
            </w:r>
            <w:r w:rsidRPr="004C69F7">
              <w:rPr>
                <w:rFonts w:ascii="Simplified Arabic" w:eastAsia="Times New Roman" w:hAnsi="Simplified Arabic" w:cs="Simplified Arabic"/>
                <w:b/>
                <w:bCs/>
                <w:color w:val="636363"/>
                <w:sz w:val="21"/>
                <w:szCs w:val="21"/>
                <w:rtl/>
              </w:rPr>
              <w:br/>
              <w:t>المادة (139)</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لمجلس الوزراء بناءً على تنسيب الوزير إصدار الأنظمة اللازمة لتنفيذ أحكام هذا القانون.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(140)</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يلغى</w:t>
            </w:r>
            <w:proofErr w:type="gramEnd"/>
            <w:r w:rsidRPr="004C69F7">
              <w:rPr>
                <w:rFonts w:ascii="Simplified Arabic" w:eastAsia="Times New Roman" w:hAnsi="Simplified Arabic" w:cs="Simplified Arabic"/>
                <w:b/>
                <w:bCs/>
                <w:color w:val="636363"/>
                <w:sz w:val="21"/>
                <w:szCs w:val="21"/>
                <w:rtl/>
              </w:rPr>
              <w:t xml:space="preserve"> قانون العمل رقم 21 لسنة 1960 المعمول به في محافظات الضفة وتعديلاته، وقانون العمل رقم 16 لسنة 1964 المعمول به في محافظات غزة وتعديلاته وكل ما يخالف أحكام هذا القانون.</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r w:rsidRPr="004C69F7">
              <w:rPr>
                <w:rFonts w:ascii="Simplified Arabic" w:eastAsia="Times New Roman" w:hAnsi="Simplified Arabic" w:cs="Simplified Arabic"/>
                <w:b/>
                <w:bCs/>
                <w:color w:val="636363"/>
                <w:sz w:val="21"/>
                <w:szCs w:val="21"/>
                <w:rtl/>
              </w:rPr>
              <w:t>المادة (141)</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tl/>
              </w:rPr>
            </w:pPr>
            <w:proofErr w:type="gramStart"/>
            <w:r w:rsidRPr="004C69F7">
              <w:rPr>
                <w:rFonts w:ascii="Simplified Arabic" w:eastAsia="Times New Roman" w:hAnsi="Simplified Arabic" w:cs="Simplified Arabic"/>
                <w:b/>
                <w:bCs/>
                <w:color w:val="636363"/>
                <w:sz w:val="21"/>
                <w:szCs w:val="21"/>
                <w:rtl/>
              </w:rPr>
              <w:t>على</w:t>
            </w:r>
            <w:proofErr w:type="gramEnd"/>
            <w:r w:rsidRPr="004C69F7">
              <w:rPr>
                <w:rFonts w:ascii="Simplified Arabic" w:eastAsia="Times New Roman" w:hAnsi="Simplified Arabic" w:cs="Simplified Arabic"/>
                <w:b/>
                <w:bCs/>
                <w:color w:val="636363"/>
                <w:sz w:val="21"/>
                <w:szCs w:val="21"/>
                <w:rtl/>
              </w:rPr>
              <w:t xml:space="preserve"> جميع الجهات المختصة كل فيما يخصه تنفيذ أحكام هذا القانون، ويعمل به بعد ثلاثين يوماً من تاريخ نشره في الجريدة الرسمية.</w:t>
            </w:r>
          </w:p>
          <w:p w:rsidR="004C69F7" w:rsidRDefault="004C69F7" w:rsidP="004C69F7">
            <w:pPr>
              <w:spacing w:before="100" w:beforeAutospacing="1" w:after="100" w:afterAutospacing="1" w:line="240" w:lineRule="auto"/>
              <w:jc w:val="center"/>
              <w:rPr>
                <w:rFonts w:ascii="Simplified Arabic" w:eastAsia="Times New Roman" w:hAnsi="Simplified Arabic" w:cs="Simplified Arabic" w:hint="cs"/>
                <w:b/>
                <w:bCs/>
                <w:color w:val="636363"/>
                <w:sz w:val="21"/>
                <w:szCs w:val="21"/>
                <w:rtl/>
              </w:rPr>
            </w:pPr>
            <w:r w:rsidRPr="004C69F7">
              <w:rPr>
                <w:rFonts w:ascii="Simplified Arabic" w:eastAsia="Times New Roman" w:hAnsi="Simplified Arabic" w:cs="Simplified Arabic"/>
                <w:b/>
                <w:bCs/>
                <w:color w:val="636363"/>
                <w:sz w:val="21"/>
                <w:szCs w:val="21"/>
                <w:rtl/>
              </w:rPr>
              <w:t>صدر بمدين</w:t>
            </w:r>
            <w:r>
              <w:rPr>
                <w:rFonts w:ascii="Simplified Arabic" w:eastAsia="Times New Roman" w:hAnsi="Simplified Arabic" w:cs="Simplified Arabic"/>
                <w:b/>
                <w:bCs/>
                <w:color w:val="636363"/>
                <w:sz w:val="21"/>
                <w:szCs w:val="21"/>
                <w:rtl/>
              </w:rPr>
              <w:t xml:space="preserve">ة غزة بتاريخ 30/4/2000 </w:t>
            </w:r>
            <w:proofErr w:type="gramStart"/>
            <w:r>
              <w:rPr>
                <w:rFonts w:ascii="Simplified Arabic" w:eastAsia="Times New Roman" w:hAnsi="Simplified Arabic" w:cs="Simplified Arabic"/>
                <w:b/>
                <w:bCs/>
                <w:color w:val="636363"/>
                <w:sz w:val="21"/>
                <w:szCs w:val="21"/>
                <w:rtl/>
              </w:rPr>
              <w:t>ميلادية</w:t>
            </w:r>
            <w:proofErr w:type="gramEnd"/>
          </w:p>
          <w:p w:rsidR="004C69F7" w:rsidRDefault="004C69F7" w:rsidP="004C69F7">
            <w:pPr>
              <w:spacing w:before="100" w:beforeAutospacing="1" w:after="100" w:afterAutospacing="1" w:line="240" w:lineRule="auto"/>
              <w:jc w:val="center"/>
              <w:rPr>
                <w:rFonts w:ascii="Simplified Arabic" w:eastAsia="Times New Roman" w:hAnsi="Simplified Arabic" w:cs="Simplified Arabic" w:hint="cs"/>
                <w:b/>
                <w:bCs/>
                <w:color w:val="636363"/>
                <w:sz w:val="21"/>
                <w:szCs w:val="21"/>
                <w:rtl/>
              </w:rPr>
            </w:pPr>
            <w:r w:rsidRPr="004C69F7">
              <w:rPr>
                <w:rFonts w:ascii="Simplified Arabic" w:eastAsia="Times New Roman" w:hAnsi="Simplified Arabic" w:cs="Simplified Arabic"/>
                <w:b/>
                <w:bCs/>
                <w:color w:val="636363"/>
                <w:sz w:val="21"/>
                <w:szCs w:val="21"/>
                <w:rtl/>
              </w:rPr>
              <w:t xml:space="preserve">الموافق 25 من محرم/ 1421 </w:t>
            </w:r>
            <w:proofErr w:type="spellStart"/>
            <w:r w:rsidRPr="004C69F7">
              <w:rPr>
                <w:rFonts w:ascii="Simplified Arabic" w:eastAsia="Times New Roman" w:hAnsi="Simplified Arabic" w:cs="Simplified Arabic"/>
                <w:b/>
                <w:bCs/>
                <w:color w:val="636363"/>
                <w:sz w:val="21"/>
                <w:szCs w:val="21"/>
                <w:rtl/>
              </w:rPr>
              <w:t>هجرية</w:t>
            </w:r>
            <w:r>
              <w:rPr>
                <w:rFonts w:ascii="Simplified Arabic" w:eastAsia="Times New Roman" w:hAnsi="Simplified Arabic" w:cs="Simplified Arabic"/>
                <w:b/>
                <w:bCs/>
                <w:color w:val="636363"/>
                <w:sz w:val="21"/>
                <w:szCs w:val="21"/>
                <w:rtl/>
              </w:rPr>
              <w:t>ياسر</w:t>
            </w:r>
            <w:proofErr w:type="spellEnd"/>
            <w:r>
              <w:rPr>
                <w:rFonts w:ascii="Simplified Arabic" w:eastAsia="Times New Roman" w:hAnsi="Simplified Arabic" w:cs="Simplified Arabic"/>
                <w:b/>
                <w:bCs/>
                <w:color w:val="636363"/>
                <w:sz w:val="21"/>
                <w:szCs w:val="21"/>
                <w:rtl/>
              </w:rPr>
              <w:t xml:space="preserve"> عرفات</w:t>
            </w:r>
          </w:p>
          <w:p w:rsidR="004C69F7" w:rsidRDefault="004C69F7" w:rsidP="004C69F7">
            <w:pPr>
              <w:spacing w:before="100" w:beforeAutospacing="1" w:after="100" w:afterAutospacing="1" w:line="240" w:lineRule="auto"/>
              <w:jc w:val="center"/>
              <w:rPr>
                <w:rFonts w:ascii="Simplified Arabic" w:eastAsia="Times New Roman" w:hAnsi="Simplified Arabic" w:cs="Simplified Arabic" w:hint="cs"/>
                <w:b/>
                <w:bCs/>
                <w:color w:val="636363"/>
                <w:sz w:val="21"/>
                <w:szCs w:val="21"/>
                <w:rtl/>
              </w:rPr>
            </w:pPr>
            <w:r w:rsidRPr="004C69F7">
              <w:rPr>
                <w:rFonts w:ascii="Simplified Arabic" w:eastAsia="Times New Roman" w:hAnsi="Simplified Arabic" w:cs="Simplified Arabic"/>
                <w:b/>
                <w:bCs/>
                <w:color w:val="636363"/>
                <w:sz w:val="21"/>
                <w:szCs w:val="21"/>
                <w:rtl/>
              </w:rPr>
              <w:t>رئيس اللجنة التنف</w:t>
            </w:r>
            <w:r>
              <w:rPr>
                <w:rFonts w:ascii="Simplified Arabic" w:eastAsia="Times New Roman" w:hAnsi="Simplified Arabic" w:cs="Simplified Arabic"/>
                <w:b/>
                <w:bCs/>
                <w:color w:val="636363"/>
                <w:sz w:val="21"/>
                <w:szCs w:val="21"/>
                <w:rtl/>
              </w:rPr>
              <w:t>يذية لمنظمة التحرير الفلسطينية</w:t>
            </w:r>
          </w:p>
          <w:p w:rsidR="004C69F7" w:rsidRPr="004C69F7" w:rsidRDefault="004C69F7" w:rsidP="004C69F7">
            <w:pPr>
              <w:spacing w:before="100" w:beforeAutospacing="1" w:after="100" w:afterAutospacing="1" w:line="240" w:lineRule="auto"/>
              <w:jc w:val="center"/>
              <w:rPr>
                <w:rFonts w:ascii="Simplified Arabic" w:eastAsia="Times New Roman" w:hAnsi="Simplified Arabic" w:cs="Simplified Arabic"/>
                <w:b/>
                <w:bCs/>
                <w:color w:val="636363"/>
                <w:sz w:val="21"/>
                <w:szCs w:val="21"/>
              </w:rPr>
            </w:pPr>
            <w:r w:rsidRPr="004C69F7">
              <w:rPr>
                <w:rFonts w:ascii="Simplified Arabic" w:eastAsia="Times New Roman" w:hAnsi="Simplified Arabic" w:cs="Simplified Arabic"/>
                <w:b/>
                <w:bCs/>
                <w:color w:val="636363"/>
                <w:sz w:val="21"/>
                <w:szCs w:val="21"/>
                <w:rtl/>
              </w:rPr>
              <w:t>رئيس السلطة الوطنية الفلسطينية</w:t>
            </w:r>
          </w:p>
        </w:tc>
      </w:tr>
    </w:tbl>
    <w:p w:rsidR="00B41AD0" w:rsidRDefault="004C69F7" w:rsidP="004C69F7">
      <w:pPr>
        <w:jc w:val="center"/>
        <w:rPr>
          <w:rFonts w:hint="cs"/>
          <w:lang w:bidi="ar-EG"/>
        </w:rPr>
      </w:pPr>
    </w:p>
    <w:sectPr w:rsidR="00B41AD0" w:rsidSect="009406F5">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F7"/>
    <w:rsid w:val="000D5C2A"/>
    <w:rsid w:val="004C69F7"/>
    <w:rsid w:val="007D3D90"/>
    <w:rsid w:val="009406F5"/>
    <w:rsid w:val="00D62C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date">
    <w:name w:val="articledate"/>
    <w:basedOn w:val="DefaultParagraphFont"/>
    <w:rsid w:val="004C69F7"/>
  </w:style>
  <w:style w:type="paragraph" w:styleId="NormalWeb">
    <w:name w:val="Normal (Web)"/>
    <w:basedOn w:val="Normal"/>
    <w:uiPriority w:val="99"/>
    <w:semiHidden/>
    <w:unhideWhenUsed/>
    <w:rsid w:val="004C69F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6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date">
    <w:name w:val="articledate"/>
    <w:basedOn w:val="DefaultParagraphFont"/>
    <w:rsid w:val="004C69F7"/>
  </w:style>
  <w:style w:type="paragraph" w:styleId="NormalWeb">
    <w:name w:val="Normal (Web)"/>
    <w:basedOn w:val="Normal"/>
    <w:uiPriority w:val="99"/>
    <w:semiHidden/>
    <w:unhideWhenUsed/>
    <w:rsid w:val="004C69F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6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330144">
      <w:bodyDiv w:val="1"/>
      <w:marLeft w:val="0"/>
      <w:marRight w:val="0"/>
      <w:marTop w:val="0"/>
      <w:marBottom w:val="0"/>
      <w:divBdr>
        <w:top w:val="none" w:sz="0" w:space="0" w:color="auto"/>
        <w:left w:val="none" w:sz="0" w:space="0" w:color="auto"/>
        <w:bottom w:val="none" w:sz="0" w:space="0" w:color="auto"/>
        <w:right w:val="none" w:sz="0" w:space="0" w:color="auto"/>
      </w:divBdr>
      <w:divsChild>
        <w:div w:id="1002898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4837</Words>
  <Characters>27577</Characters>
  <Application>Microsoft Office Word</Application>
  <DocSecurity>0</DocSecurity>
  <Lines>229</Lines>
  <Paragraphs>64</Paragraphs>
  <ScaleCrop>false</ScaleCrop>
  <Company>Hewlett-Packard Company</Company>
  <LinksUpToDate>false</LinksUpToDate>
  <CharactersWithSpaces>32350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talen</dc:creator>
  <cp:lastModifiedBy>talen</cp:lastModifiedBy>
  <cp:revision>1</cp:revision>
  <dcterms:created xsi:type="dcterms:W3CDTF">2017-08-05T08:25:00Z</dcterms:created>
  <dcterms:modified xsi:type="dcterms:W3CDTF">2017-08-05T08:27:00Z</dcterms:modified>
</cp:coreProperties>
</file>